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CA87" w14:textId="77777777" w:rsidR="001A041B" w:rsidRDefault="001A041B">
      <w:pPr>
        <w:jc w:val="center"/>
        <w:rPr>
          <w:rFonts w:ascii="Corbel" w:hAnsi="Corbel"/>
          <w:b/>
          <w:sz w:val="28"/>
          <w:szCs w:val="32"/>
        </w:rPr>
      </w:pPr>
    </w:p>
    <w:p w14:paraId="68E162F3" w14:textId="77777777" w:rsidR="001A041B" w:rsidRDefault="001A041B">
      <w:pPr>
        <w:pStyle w:val="PargrafodaLista"/>
        <w:tabs>
          <w:tab w:val="left" w:pos="284"/>
        </w:tabs>
        <w:ind w:left="0"/>
        <w:rPr>
          <w:rFonts w:ascii="Corbel" w:hAnsi="Corbel"/>
          <w:b/>
        </w:rPr>
      </w:pPr>
    </w:p>
    <w:p w14:paraId="299DF02D" w14:textId="77777777" w:rsidR="001A041B" w:rsidRDefault="00000000">
      <w:pPr>
        <w:jc w:val="center"/>
        <w:rPr>
          <w:rFonts w:ascii="Corbel" w:hAnsi="Corbel"/>
          <w:b/>
          <w:sz w:val="28"/>
          <w:szCs w:val="32"/>
        </w:rPr>
      </w:pPr>
      <w:r>
        <w:rPr>
          <w:rFonts w:ascii="Corbel" w:hAnsi="Corbel"/>
          <w:b/>
          <w:sz w:val="28"/>
          <w:szCs w:val="32"/>
        </w:rPr>
        <w:t>PLANO ANUAL DE ATIVIDADES</w:t>
      </w:r>
    </w:p>
    <w:p w14:paraId="2B13B768" w14:textId="77777777" w:rsidR="001A041B" w:rsidRDefault="00000000">
      <w:pPr>
        <w:jc w:val="center"/>
        <w:rPr>
          <w:rFonts w:ascii="Corbel" w:hAnsi="Corbel"/>
          <w:b/>
          <w:sz w:val="28"/>
          <w:szCs w:val="32"/>
        </w:rPr>
      </w:pPr>
      <w:r>
        <w:rPr>
          <w:rFonts w:ascii="Corbel" w:hAnsi="Corbel"/>
          <w:b/>
          <w:sz w:val="28"/>
          <w:szCs w:val="32"/>
        </w:rPr>
        <w:t xml:space="preserve">  BIBLIOTECAS DO AGRUPAMENTO</w:t>
      </w:r>
    </w:p>
    <w:p w14:paraId="2E6FC814" w14:textId="77777777" w:rsidR="001A041B" w:rsidRDefault="001A041B">
      <w:pPr>
        <w:jc w:val="center"/>
        <w:rPr>
          <w:rFonts w:ascii="Corbel" w:hAnsi="Corbel"/>
          <w:sz w:val="22"/>
          <w:szCs w:val="32"/>
        </w:rPr>
      </w:pPr>
    </w:p>
    <w:p w14:paraId="115B830E" w14:textId="77777777" w:rsidR="001A041B" w:rsidRDefault="001A041B">
      <w:pPr>
        <w:jc w:val="center"/>
        <w:rPr>
          <w:rFonts w:ascii="Corbel" w:hAnsi="Corbel"/>
          <w:b/>
          <w:sz w:val="4"/>
          <w:szCs w:val="32"/>
        </w:rPr>
      </w:pPr>
    </w:p>
    <w:tbl>
      <w:tblPr>
        <w:tblStyle w:val="Tabelacomgrelha1"/>
        <w:tblW w:w="12300" w:type="dxa"/>
        <w:tblLook w:val="04A0" w:firstRow="1" w:lastRow="0" w:firstColumn="1" w:lastColumn="0" w:noHBand="0" w:noVBand="1"/>
      </w:tblPr>
      <w:tblGrid>
        <w:gridCol w:w="4219"/>
        <w:gridCol w:w="4820"/>
        <w:gridCol w:w="851"/>
        <w:gridCol w:w="2410"/>
      </w:tblGrid>
      <w:tr w:rsidR="001A041B" w14:paraId="5117681A" w14:textId="77777777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F771D" w14:textId="77777777" w:rsidR="001A041B" w:rsidRDefault="00000000">
            <w:pPr>
              <w:ind w:right="-250"/>
              <w:rPr>
                <w:rFonts w:ascii="Corbel" w:hAnsi="Corbel"/>
                <w:b/>
                <w:sz w:val="24"/>
                <w:szCs w:val="32"/>
              </w:rPr>
            </w:pPr>
            <w:r>
              <w:rPr>
                <w:rFonts w:ascii="Corbel" w:hAnsi="Corbel"/>
                <w:b/>
                <w:sz w:val="24"/>
                <w:szCs w:val="32"/>
              </w:rPr>
              <w:t xml:space="preserve"> BIBLIOTECAS DO AGRUPAMENTO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2499B3C" w14:textId="77777777" w:rsidR="001A041B" w:rsidRDefault="00000000">
            <w:pPr>
              <w:spacing w:line="276" w:lineRule="auto"/>
              <w:jc w:val="center"/>
              <w:rPr>
                <w:rFonts w:ascii="Corbel" w:hAnsi="Corbel"/>
                <w:sz w:val="24"/>
                <w:szCs w:val="32"/>
              </w:rPr>
            </w:pPr>
            <w:r>
              <w:rPr>
                <w:rFonts w:ascii="Corbel" w:hAnsi="Corbel"/>
                <w:sz w:val="24"/>
                <w:szCs w:val="32"/>
              </w:rPr>
              <w:t xml:space="preserve">Bibliotecas Escolares </w:t>
            </w:r>
          </w:p>
          <w:p w14:paraId="2CD4FE7A" w14:textId="77777777" w:rsidR="001A041B" w:rsidRDefault="001A041B">
            <w:pPr>
              <w:ind w:left="176"/>
              <w:rPr>
                <w:rFonts w:ascii="Corbel" w:hAnsi="Corbel"/>
                <w:sz w:val="4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35236" w14:textId="77777777" w:rsidR="001A041B" w:rsidRDefault="001A041B">
            <w:pPr>
              <w:rPr>
                <w:rFonts w:ascii="Corbel" w:hAnsi="Corbel"/>
                <w:sz w:val="24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5E58476" w14:textId="77777777" w:rsidR="001A041B" w:rsidRDefault="001A041B">
            <w:pPr>
              <w:jc w:val="right"/>
              <w:rPr>
                <w:rFonts w:ascii="Corbel" w:hAnsi="Corbel"/>
                <w:b/>
                <w:sz w:val="28"/>
                <w:szCs w:val="32"/>
              </w:rPr>
            </w:pPr>
          </w:p>
        </w:tc>
      </w:tr>
    </w:tbl>
    <w:p w14:paraId="0A0197FD" w14:textId="77777777" w:rsidR="001A041B" w:rsidRDefault="001A041B">
      <w:pPr>
        <w:rPr>
          <w:rFonts w:ascii="Corbel" w:hAnsi="Corbel"/>
          <w:sz w:val="6"/>
          <w:szCs w:val="32"/>
        </w:rPr>
      </w:pPr>
    </w:p>
    <w:p w14:paraId="7A307456" w14:textId="77777777" w:rsidR="001A041B" w:rsidRDefault="001A041B">
      <w:pPr>
        <w:jc w:val="center"/>
        <w:rPr>
          <w:rFonts w:ascii="Corbel" w:hAnsi="Corbel"/>
          <w:sz w:val="4"/>
          <w:szCs w:val="32"/>
        </w:rPr>
      </w:pPr>
    </w:p>
    <w:p w14:paraId="2FEC069F" w14:textId="77777777" w:rsidR="001A041B" w:rsidRDefault="001A041B">
      <w:pPr>
        <w:jc w:val="center"/>
        <w:rPr>
          <w:rFonts w:ascii="Corbel" w:hAnsi="Corbel"/>
          <w:b/>
          <w:sz w:val="4"/>
          <w:szCs w:val="32"/>
        </w:rPr>
      </w:pPr>
    </w:p>
    <w:tbl>
      <w:tblPr>
        <w:tblStyle w:val="Tabelacomgrelha1"/>
        <w:tblW w:w="14142" w:type="dxa"/>
        <w:tblLayout w:type="fixed"/>
        <w:tblLook w:val="04A0" w:firstRow="1" w:lastRow="0" w:firstColumn="1" w:lastColumn="0" w:noHBand="0" w:noVBand="1"/>
      </w:tblPr>
      <w:tblGrid>
        <w:gridCol w:w="6898"/>
        <w:gridCol w:w="5162"/>
        <w:gridCol w:w="2082"/>
      </w:tblGrid>
      <w:tr w:rsidR="001A041B" w14:paraId="455BFFB6" w14:textId="77777777">
        <w:trPr>
          <w:trHeight w:val="515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</w:tcPr>
          <w:p w14:paraId="0CC6D383" w14:textId="77777777" w:rsidR="001A041B" w:rsidRDefault="00000000">
            <w:pPr>
              <w:rPr>
                <w:rFonts w:ascii="Corbel" w:hAnsi="Corbel"/>
                <w:b/>
                <w:i/>
                <w:sz w:val="28"/>
                <w:szCs w:val="28"/>
              </w:rPr>
            </w:pPr>
            <w:r>
              <w:rPr>
                <w:rFonts w:ascii="Corbel" w:hAnsi="Corbel"/>
                <w:b/>
                <w:i/>
                <w:sz w:val="28"/>
                <w:szCs w:val="28"/>
              </w:rPr>
              <w:t xml:space="preserve">Biblioteca escolares: </w:t>
            </w:r>
            <w:r>
              <w:rPr>
                <w:rFonts w:ascii="Corbel" w:hAnsi="Corbel"/>
                <w:b/>
                <w:i/>
                <w:sz w:val="24"/>
                <w:szCs w:val="24"/>
              </w:rPr>
              <w:t>Luís de Camões, Antas e Conde S. Cosme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0296" w14:textId="77777777" w:rsidR="001A041B" w:rsidRDefault="00000000">
            <w:pPr>
              <w:tabs>
                <w:tab w:val="left" w:pos="3577"/>
              </w:tabs>
              <w:ind w:left="1309" w:right="175" w:hanging="283"/>
              <w:jc w:val="right"/>
              <w:rPr>
                <w:rFonts w:ascii="Corbel" w:hAnsi="Corbel"/>
                <w:b/>
                <w:sz w:val="28"/>
                <w:szCs w:val="28"/>
              </w:rPr>
            </w:pPr>
            <w:r>
              <w:rPr>
                <w:rFonts w:ascii="Corbel" w:hAnsi="Corbel"/>
                <w:b/>
                <w:sz w:val="28"/>
                <w:szCs w:val="28"/>
              </w:rPr>
              <w:t xml:space="preserve">                               ANO LETIVO</w:t>
            </w:r>
          </w:p>
        </w:tc>
        <w:tc>
          <w:tcPr>
            <w:tcW w:w="2082" w:type="dxa"/>
            <w:tcBorders>
              <w:left w:val="single" w:sz="4" w:space="0" w:color="auto"/>
            </w:tcBorders>
            <w:shd w:val="clear" w:color="auto" w:fill="94CDDC"/>
          </w:tcPr>
          <w:p w14:paraId="0248FE9A" w14:textId="77777777" w:rsidR="001A041B" w:rsidRDefault="00000000">
            <w:pPr>
              <w:ind w:left="318" w:right="318"/>
              <w:rPr>
                <w:rFonts w:ascii="Corbel" w:hAnsi="Corbel"/>
                <w:b/>
                <w:sz w:val="28"/>
                <w:szCs w:val="28"/>
              </w:rPr>
            </w:pPr>
            <w:r>
              <w:rPr>
                <w:rFonts w:ascii="Corbel" w:hAnsi="Corbel"/>
                <w:b/>
                <w:sz w:val="28"/>
                <w:szCs w:val="28"/>
              </w:rPr>
              <w:t>2023/2024</w:t>
            </w:r>
          </w:p>
        </w:tc>
      </w:tr>
    </w:tbl>
    <w:p w14:paraId="756DB192" w14:textId="77777777" w:rsidR="001A041B" w:rsidRDefault="001A041B">
      <w:pPr>
        <w:rPr>
          <w:rFonts w:ascii="Corbel" w:hAnsi="Corbel"/>
          <w:sz w:val="6"/>
          <w:szCs w:val="32"/>
        </w:rPr>
      </w:pPr>
    </w:p>
    <w:p w14:paraId="0C4237B0" w14:textId="77777777" w:rsidR="001A041B" w:rsidRDefault="001A041B">
      <w:pPr>
        <w:rPr>
          <w:rFonts w:ascii="Corbel" w:hAnsi="Corbel"/>
          <w:i/>
          <w:sz w:val="6"/>
        </w:rPr>
      </w:pPr>
    </w:p>
    <w:p w14:paraId="635F01F9" w14:textId="77777777" w:rsidR="001A041B" w:rsidRDefault="001A041B">
      <w:pPr>
        <w:tabs>
          <w:tab w:val="left" w:pos="284"/>
        </w:tabs>
        <w:contextualSpacing/>
        <w:jc w:val="right"/>
        <w:rPr>
          <w:rFonts w:ascii="Corbel" w:hAnsi="Corbel"/>
          <w:b/>
          <w:sz w:val="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091"/>
        <w:gridCol w:w="3407"/>
        <w:gridCol w:w="1885"/>
        <w:gridCol w:w="1895"/>
        <w:gridCol w:w="1641"/>
      </w:tblGrid>
      <w:tr w:rsidR="001A041B" w14:paraId="463F6B7F" w14:textId="77777777">
        <w:trPr>
          <w:trHeight w:val="414"/>
          <w:jc w:val="center"/>
        </w:trPr>
        <w:tc>
          <w:tcPr>
            <w:tcW w:w="2066" w:type="dxa"/>
            <w:vMerge w:val="restart"/>
            <w:shd w:val="clear" w:color="auto" w:fill="92CDDC" w:themeFill="accent5" w:themeFillTint="99"/>
            <w:vAlign w:val="center"/>
          </w:tcPr>
          <w:p w14:paraId="4EDB9FA6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CALENDARIZAÇÃO</w:t>
            </w:r>
          </w:p>
          <w:p w14:paraId="5A887640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Data/Local</w:t>
            </w:r>
          </w:p>
        </w:tc>
        <w:tc>
          <w:tcPr>
            <w:tcW w:w="3097" w:type="dxa"/>
            <w:vMerge w:val="restart"/>
            <w:shd w:val="clear" w:color="auto" w:fill="92CDDC" w:themeFill="accent5" w:themeFillTint="99"/>
            <w:vAlign w:val="center"/>
          </w:tcPr>
          <w:p w14:paraId="402D5203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 xml:space="preserve">ATIVIDADE A </w:t>
            </w:r>
          </w:p>
          <w:p w14:paraId="25B011FC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  <w:b/>
                <w:bCs/>
              </w:rPr>
              <w:t>DESENVOLVER</w:t>
            </w:r>
          </w:p>
        </w:tc>
        <w:tc>
          <w:tcPr>
            <w:tcW w:w="3469" w:type="dxa"/>
            <w:vMerge w:val="restart"/>
            <w:tcBorders>
              <w:right w:val="double" w:sz="4" w:space="0" w:color="auto"/>
            </w:tcBorders>
            <w:shd w:val="clear" w:color="auto" w:fill="92CDDC" w:themeFill="accent5" w:themeFillTint="99"/>
            <w:vAlign w:val="center"/>
          </w:tcPr>
          <w:p w14:paraId="6EAEC2AA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</w:rPr>
              <w:t>OBJETIVOS</w:t>
            </w:r>
            <w:r>
              <w:rPr>
                <w:rFonts w:ascii="Corbel" w:hAnsi="Corbel"/>
                <w:b/>
                <w:bCs/>
              </w:rPr>
              <w:t xml:space="preserve"> /</w:t>
            </w:r>
          </w:p>
          <w:p w14:paraId="416EF6F5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DESCRIÇÃO</w:t>
            </w:r>
          </w:p>
        </w:tc>
        <w:tc>
          <w:tcPr>
            <w:tcW w:w="380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CDDC" w:themeFill="accent5" w:themeFillTint="99"/>
            <w:vAlign w:val="center"/>
          </w:tcPr>
          <w:p w14:paraId="5904F0F1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INTERVENIENTES</w:t>
            </w:r>
          </w:p>
        </w:tc>
        <w:tc>
          <w:tcPr>
            <w:tcW w:w="165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92CDDC" w:themeFill="accent5" w:themeFillTint="99"/>
            <w:vAlign w:val="center"/>
          </w:tcPr>
          <w:p w14:paraId="2D9C2285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RECURSOS FINANCEIROS-</w:t>
            </w:r>
          </w:p>
          <w:p w14:paraId="59E52168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ORÇAMENTO PREVISTO</w:t>
            </w:r>
          </w:p>
        </w:tc>
      </w:tr>
      <w:tr w:rsidR="001A041B" w14:paraId="37438F93" w14:textId="77777777">
        <w:trPr>
          <w:trHeight w:val="414"/>
          <w:jc w:val="center"/>
        </w:trPr>
        <w:tc>
          <w:tcPr>
            <w:tcW w:w="20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A0BC361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</w:tc>
        <w:tc>
          <w:tcPr>
            <w:tcW w:w="309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053045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</w:tc>
        <w:tc>
          <w:tcPr>
            <w:tcW w:w="346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BDADFAB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898" w:type="dxa"/>
            <w:tcBorders>
              <w:left w:val="double" w:sz="4" w:space="0" w:color="auto"/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14:paraId="66C356F9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DESTINATÁRIOS</w:t>
            </w:r>
          </w:p>
        </w:tc>
        <w:tc>
          <w:tcPr>
            <w:tcW w:w="190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  <w:vAlign w:val="center"/>
          </w:tcPr>
          <w:p w14:paraId="6EEC6AFB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RESPONSÁVEIS/ DINAMIZADORES</w:t>
            </w:r>
          </w:p>
        </w:tc>
        <w:tc>
          <w:tcPr>
            <w:tcW w:w="165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ED11C9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</w:tc>
      </w:tr>
      <w:tr w:rsidR="001A041B" w14:paraId="6DC31D4C" w14:textId="77777777">
        <w:trPr>
          <w:trHeight w:val="2223"/>
          <w:jc w:val="center"/>
        </w:trPr>
        <w:tc>
          <w:tcPr>
            <w:tcW w:w="2066" w:type="dxa"/>
            <w:tcBorders>
              <w:top w:val="doub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5E7BA78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Ao longo do ano letivo</w:t>
            </w:r>
          </w:p>
          <w:p w14:paraId="15E94CB0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22FAD2B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Bibliotecas do agrupamento</w:t>
            </w:r>
          </w:p>
        </w:tc>
        <w:tc>
          <w:tcPr>
            <w:tcW w:w="30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A130B0F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sz w:val="22"/>
              </w:rPr>
            </w:pPr>
          </w:p>
          <w:p w14:paraId="779C2061" w14:textId="77777777" w:rsidR="001A041B" w:rsidRDefault="00000000">
            <w:pPr>
              <w:tabs>
                <w:tab w:val="left" w:pos="1640"/>
              </w:tabs>
              <w:rPr>
                <w:rFonts w:ascii="Corbel" w:hAnsi="Corbel"/>
                <w:b/>
                <w:sz w:val="22"/>
              </w:rPr>
            </w:pPr>
            <w:r>
              <w:rPr>
                <w:rFonts w:ascii="Corbel" w:hAnsi="Corbel"/>
                <w:b/>
                <w:sz w:val="22"/>
              </w:rPr>
              <w:t>Gestão e organização:</w:t>
            </w:r>
          </w:p>
          <w:p w14:paraId="3B931297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sz w:val="22"/>
              </w:rPr>
            </w:pPr>
          </w:p>
          <w:p w14:paraId="143CED52" w14:textId="77777777" w:rsidR="001A041B" w:rsidRDefault="00000000">
            <w:pPr>
              <w:numPr>
                <w:ilvl w:val="0"/>
                <w:numId w:val="1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Organização do espaço e do equipamento, tornando a BE um espaço agradável e funcional;</w:t>
            </w:r>
          </w:p>
          <w:p w14:paraId="00691AB1" w14:textId="77777777" w:rsidR="001A041B" w:rsidRDefault="00000000">
            <w:pPr>
              <w:numPr>
                <w:ilvl w:val="0"/>
                <w:numId w:val="1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Organização do fundo documental, procedendo ao seu registo, carimbagem, catalogação e indexação;</w:t>
            </w:r>
          </w:p>
          <w:p w14:paraId="5B3198BE" w14:textId="77777777" w:rsidR="001A041B" w:rsidRDefault="00000000">
            <w:pPr>
              <w:numPr>
                <w:ilvl w:val="0"/>
                <w:numId w:val="1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Aquisição de fundo documental de suporte ao desenvolvimento curricular / metas curriculares;</w:t>
            </w:r>
          </w:p>
          <w:p w14:paraId="18BDA3D1" w14:textId="77777777" w:rsidR="001A041B" w:rsidRDefault="00000000">
            <w:pPr>
              <w:numPr>
                <w:ilvl w:val="0"/>
                <w:numId w:val="1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Divulgação dos documentos estruturantes da BE através da página do Agrupamento.</w:t>
            </w:r>
          </w:p>
          <w:p w14:paraId="3E425547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11CE6228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35985872" w14:textId="77777777" w:rsidR="001A041B" w:rsidRDefault="001A041B">
            <w:pPr>
              <w:pStyle w:val="PargrafodaLista"/>
              <w:tabs>
                <w:tab w:val="left" w:pos="1640"/>
              </w:tabs>
              <w:ind w:left="360"/>
              <w:jc w:val="both"/>
              <w:rPr>
                <w:rFonts w:ascii="Corbel" w:hAnsi="Corbel"/>
              </w:rPr>
            </w:pPr>
          </w:p>
          <w:p w14:paraId="3085E4EE" w14:textId="77777777" w:rsidR="001A041B" w:rsidRDefault="001A041B">
            <w:pPr>
              <w:pStyle w:val="PargrafodaLista"/>
              <w:tabs>
                <w:tab w:val="left" w:pos="1640"/>
              </w:tabs>
              <w:ind w:left="360"/>
              <w:jc w:val="both"/>
              <w:rPr>
                <w:rFonts w:ascii="Corbel" w:hAnsi="Corbel"/>
              </w:rPr>
            </w:pPr>
          </w:p>
          <w:p w14:paraId="1BAC5E4C" w14:textId="77777777" w:rsidR="001A041B" w:rsidRDefault="001A041B">
            <w:pPr>
              <w:pStyle w:val="PargrafodaLista"/>
              <w:tabs>
                <w:tab w:val="left" w:pos="1640"/>
              </w:tabs>
              <w:ind w:left="360"/>
              <w:jc w:val="both"/>
              <w:rPr>
                <w:rFonts w:ascii="Corbel" w:hAnsi="Corbel"/>
              </w:rPr>
            </w:pPr>
          </w:p>
          <w:p w14:paraId="3EAA494D" w14:textId="77777777" w:rsidR="001A041B" w:rsidRDefault="001A041B">
            <w:pPr>
              <w:pStyle w:val="PargrafodaLista"/>
              <w:tabs>
                <w:tab w:val="left" w:pos="1640"/>
              </w:tabs>
              <w:ind w:left="360"/>
              <w:jc w:val="both"/>
              <w:rPr>
                <w:rFonts w:ascii="Corbel" w:hAnsi="Corbel"/>
              </w:rPr>
            </w:pPr>
          </w:p>
          <w:p w14:paraId="25CAD196" w14:textId="77777777" w:rsidR="001A041B" w:rsidRDefault="00000000">
            <w:pPr>
              <w:pStyle w:val="PargrafodaLista"/>
              <w:numPr>
                <w:ilvl w:val="0"/>
                <w:numId w:val="1"/>
              </w:numPr>
              <w:tabs>
                <w:tab w:val="left" w:pos="164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Divulgação de informação e de atividades nos </w:t>
            </w:r>
            <w:r>
              <w:rPr>
                <w:rFonts w:ascii="Corbel" w:hAnsi="Corbel"/>
                <w:i/>
              </w:rPr>
              <w:t>placards</w:t>
            </w:r>
            <w:r>
              <w:rPr>
                <w:rFonts w:ascii="Corbel" w:hAnsi="Corbel"/>
              </w:rPr>
              <w:t xml:space="preserve"> das BE, na página do agrupamento, no blogue e na página do </w:t>
            </w:r>
            <w:r>
              <w:rPr>
                <w:rFonts w:ascii="Corbel" w:hAnsi="Corbel"/>
                <w:i/>
              </w:rPr>
              <w:t>Facebook</w:t>
            </w:r>
            <w:r>
              <w:rPr>
                <w:rFonts w:ascii="Corbel" w:hAnsi="Corbel"/>
              </w:rPr>
              <w:t>;</w:t>
            </w:r>
          </w:p>
          <w:p w14:paraId="70D72D53" w14:textId="77777777" w:rsidR="001A041B" w:rsidRDefault="001A041B">
            <w:p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</w:p>
        </w:tc>
        <w:tc>
          <w:tcPr>
            <w:tcW w:w="3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2AE16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3E0D28E1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19E623FF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2CFFA276" w14:textId="77777777" w:rsidR="001A041B" w:rsidRDefault="00000000">
            <w:pPr>
              <w:numPr>
                <w:ilvl w:val="0"/>
                <w:numId w:val="2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Organizar os recursos humanos</w:t>
            </w:r>
          </w:p>
          <w:p w14:paraId="660864E1" w14:textId="77777777" w:rsidR="001A041B" w:rsidRDefault="00000000">
            <w:pPr>
              <w:numPr>
                <w:ilvl w:val="0"/>
                <w:numId w:val="2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Melhorar a organização de espaços e materiais;</w:t>
            </w:r>
          </w:p>
          <w:p w14:paraId="6B12E7AC" w14:textId="77777777" w:rsidR="001A041B" w:rsidRDefault="001A041B">
            <w:p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</w:p>
          <w:p w14:paraId="4F4EACD1" w14:textId="77777777" w:rsidR="001A041B" w:rsidRDefault="00000000">
            <w:pPr>
              <w:numPr>
                <w:ilvl w:val="0"/>
                <w:numId w:val="2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Continuar a organização dos recursos de informação;</w:t>
            </w:r>
          </w:p>
          <w:p w14:paraId="1848A72B" w14:textId="77777777" w:rsidR="001A041B" w:rsidRDefault="001A041B">
            <w:pPr>
              <w:ind w:left="720"/>
              <w:contextualSpacing/>
              <w:rPr>
                <w:rFonts w:ascii="Corbel" w:hAnsi="Corbel"/>
              </w:rPr>
            </w:pPr>
          </w:p>
          <w:p w14:paraId="3641DCE9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17C4AAA4" w14:textId="77777777" w:rsidR="001A041B" w:rsidRDefault="00000000">
            <w:pPr>
              <w:numPr>
                <w:ilvl w:val="0"/>
                <w:numId w:val="2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Proporcionar a existência de fundos documentais diversificados, atualizados e que correspondam às necessidades e interesses dos utilizadores;</w:t>
            </w:r>
          </w:p>
          <w:p w14:paraId="6ED320CE" w14:textId="77777777" w:rsidR="001A041B" w:rsidRDefault="00000000">
            <w:pPr>
              <w:numPr>
                <w:ilvl w:val="0"/>
                <w:numId w:val="2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Produzir, difundir e comunicar a informação;</w:t>
            </w:r>
          </w:p>
          <w:p w14:paraId="349E66C3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3BD91E48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136B8906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1F746EFE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50D2C882" w14:textId="77777777" w:rsidR="001A041B" w:rsidRDefault="00000000">
            <w:pPr>
              <w:pStyle w:val="PargrafodaLista"/>
              <w:numPr>
                <w:ilvl w:val="0"/>
                <w:numId w:val="2"/>
              </w:numPr>
              <w:tabs>
                <w:tab w:val="left" w:pos="164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Otimizar o desempenho da BE: organização de espaços e materiais.</w:t>
            </w:r>
          </w:p>
          <w:p w14:paraId="416312F2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  <w:b/>
              </w:rPr>
            </w:pPr>
          </w:p>
          <w:p w14:paraId="10DAA116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  <w:b/>
              </w:rPr>
            </w:pPr>
          </w:p>
          <w:p w14:paraId="2E62944C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  <w:b/>
              </w:rPr>
            </w:pPr>
          </w:p>
          <w:p w14:paraId="16DFF025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  <w:b/>
              </w:rPr>
            </w:pPr>
          </w:p>
          <w:p w14:paraId="280C6853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  <w:b/>
              </w:rPr>
            </w:pPr>
          </w:p>
          <w:p w14:paraId="7F0B0A6C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  <w:b/>
                <w:sz w:val="2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59BBC01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lastRenderedPageBreak/>
              <w:t>Comunidade educativa: utilizadores das BE</w:t>
            </w:r>
          </w:p>
        </w:tc>
        <w:tc>
          <w:tcPr>
            <w:tcW w:w="190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22886C6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6B440F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C2CA2B0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76A0FCE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AED31D2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89D12EB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CEB7BBE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Equipa da BE</w:t>
            </w:r>
          </w:p>
          <w:p w14:paraId="40F6EE9B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C2C8E31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 Municipal</w:t>
            </w:r>
          </w:p>
          <w:p w14:paraId="3457DE7E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9FF68CF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664894B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9F3CFA6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971DF22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089EE4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687B65F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F6C2F68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34637AE7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676ECCC1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0B1E3F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383BBD2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FC94480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755BAD6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Equipa da BE</w:t>
            </w:r>
          </w:p>
          <w:p w14:paraId="2EEDA9DD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E9A6284" w14:textId="77777777" w:rsidR="001A041B" w:rsidRDefault="001A041B">
            <w:pPr>
              <w:rPr>
                <w:rFonts w:ascii="Corbel" w:hAnsi="Corbel"/>
              </w:rPr>
            </w:pPr>
          </w:p>
          <w:p w14:paraId="33C25CFD" w14:textId="77777777" w:rsidR="001A041B" w:rsidRDefault="001A041B">
            <w:pPr>
              <w:rPr>
                <w:rFonts w:ascii="Corbel" w:hAnsi="Corbel"/>
              </w:rPr>
            </w:pPr>
          </w:p>
          <w:p w14:paraId="42761347" w14:textId="77777777" w:rsidR="001A041B" w:rsidRDefault="001A041B">
            <w:pPr>
              <w:rPr>
                <w:rFonts w:ascii="Corbel" w:hAnsi="Corbel"/>
              </w:rPr>
            </w:pPr>
          </w:p>
          <w:p w14:paraId="46CE5B91" w14:textId="77777777" w:rsidR="001A041B" w:rsidRDefault="001A041B">
            <w:pPr>
              <w:rPr>
                <w:rFonts w:ascii="Corbel" w:hAnsi="Corbel"/>
              </w:rPr>
            </w:pP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B9C2B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</w:tc>
      </w:tr>
      <w:tr w:rsidR="001A041B" w14:paraId="2EFA060D" w14:textId="77777777">
        <w:trPr>
          <w:trHeight w:val="1093"/>
          <w:jc w:val="center"/>
        </w:trPr>
        <w:tc>
          <w:tcPr>
            <w:tcW w:w="2066" w:type="dxa"/>
            <w:tcBorders>
              <w:top w:val="single" w:sz="4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7147DA3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C8BD961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C1F573F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962F336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4194AF7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95DB23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A8B6CB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1D71FF9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4F2455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D5BB336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Ao longo do ano letivo</w:t>
            </w:r>
          </w:p>
          <w:p w14:paraId="71F701D2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Bibliotecas / escolas do agrupamento</w:t>
            </w:r>
          </w:p>
          <w:p w14:paraId="2C0DC20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6D8B626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2D0871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4DBCC3B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F36E0D5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75C0658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506C5C4C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681DB2E3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5664A227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6DAD9D6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87BDC65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  <w:sz w:val="10"/>
              </w:rPr>
            </w:pPr>
          </w:p>
          <w:p w14:paraId="02C2EB3B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outubro</w:t>
            </w:r>
          </w:p>
          <w:p w14:paraId="0AC6F66D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Bibliotecas / escolas do agrupamento</w:t>
            </w:r>
          </w:p>
          <w:p w14:paraId="0DE86BB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879648D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54134356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  <w:sz w:val="2"/>
              </w:rPr>
            </w:pPr>
          </w:p>
          <w:p w14:paraId="020B0EB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  <w:sz w:val="2"/>
              </w:rPr>
            </w:pPr>
          </w:p>
          <w:p w14:paraId="7D40B482" w14:textId="77777777" w:rsidR="001A041B" w:rsidRDefault="00000000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Bibliotecas / escolas do agrupamento</w:t>
            </w:r>
          </w:p>
          <w:p w14:paraId="3659CF3F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E708392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março</w:t>
            </w:r>
          </w:p>
          <w:p w14:paraId="2D745028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Bibliotecas / escolas do agrupamento</w:t>
            </w:r>
          </w:p>
          <w:p w14:paraId="6233D962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A27700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602685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56954F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4EDDB54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5403FD8E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8231AD6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Ao longo do ano letivo</w:t>
            </w:r>
          </w:p>
          <w:p w14:paraId="35C94CF3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Bibliotecas / escolas do agrupamento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699CB84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sz w:val="22"/>
              </w:rPr>
            </w:pPr>
          </w:p>
          <w:p w14:paraId="55213422" w14:textId="77777777" w:rsidR="001A041B" w:rsidRDefault="00000000">
            <w:pPr>
              <w:tabs>
                <w:tab w:val="left" w:pos="1640"/>
              </w:tabs>
              <w:rPr>
                <w:rFonts w:ascii="Corbel" w:hAnsi="Corbel"/>
                <w:b/>
                <w:sz w:val="22"/>
              </w:rPr>
            </w:pPr>
            <w:r>
              <w:rPr>
                <w:rFonts w:ascii="Corbel" w:hAnsi="Corbel"/>
                <w:b/>
                <w:sz w:val="22"/>
              </w:rPr>
              <w:t>Promoção da leitura / Projetos e Parcerias:</w:t>
            </w:r>
          </w:p>
          <w:p w14:paraId="75D9EA7E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Desenvolvimento de atividades que cativem os alunos para o prazer da leitura:</w:t>
            </w:r>
          </w:p>
          <w:p w14:paraId="4405E46D" w14:textId="77777777" w:rsidR="001A041B" w:rsidRDefault="00000000">
            <w:pPr>
              <w:pStyle w:val="PargrafodaLista"/>
              <w:numPr>
                <w:ilvl w:val="0"/>
                <w:numId w:val="3"/>
              </w:numPr>
              <w:tabs>
                <w:tab w:val="left" w:pos="164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dar a conhecer autores e obras;</w:t>
            </w:r>
          </w:p>
          <w:p w14:paraId="3118FECB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o livro do mês;</w:t>
            </w:r>
          </w:p>
          <w:p w14:paraId="26F37961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dinamização e participação em concursos de leitura de âmbito local e/ou nacional;</w:t>
            </w:r>
          </w:p>
          <w:p w14:paraId="65844A97" w14:textId="77777777" w:rsidR="001A041B" w:rsidRDefault="001A041B">
            <w:pPr>
              <w:tabs>
                <w:tab w:val="left" w:pos="1640"/>
              </w:tabs>
              <w:ind w:left="720"/>
              <w:contextualSpacing/>
              <w:jc w:val="both"/>
              <w:rPr>
                <w:rFonts w:ascii="Corbel" w:hAnsi="Corbel"/>
                <w:sz w:val="4"/>
              </w:rPr>
            </w:pPr>
          </w:p>
          <w:p w14:paraId="1F2E6038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Articulação com os docentes de Português, Artes Visuais, Pré-Escolar e 1º ciclo na realização de atividades conjuntas de promoção da leitura e do bem ser, estar e fazer;</w:t>
            </w:r>
          </w:p>
          <w:p w14:paraId="512E0442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6D662F7E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Organização/colaboração na realização de concursos de leitura expressiva;</w:t>
            </w:r>
          </w:p>
          <w:p w14:paraId="0438D49C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13412470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451FA644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6A3A66C7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5D85C598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6FFA483C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Realização de feiras do livro;</w:t>
            </w:r>
          </w:p>
          <w:p w14:paraId="6FB214D7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Comemoração do MIBE: </w:t>
            </w:r>
          </w:p>
          <w:p w14:paraId="1DD65D71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43CB69BA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6DA3EED1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  <w:i/>
              </w:rPr>
            </w:pPr>
            <w:r>
              <w:rPr>
                <w:rFonts w:ascii="Corbel" w:hAnsi="Corbel"/>
              </w:rPr>
              <w:t xml:space="preserve">Comemoração da </w:t>
            </w:r>
            <w:r>
              <w:rPr>
                <w:rFonts w:ascii="Corbel" w:hAnsi="Corbel"/>
                <w:i/>
              </w:rPr>
              <w:t>Semana da Leitura;</w:t>
            </w:r>
          </w:p>
          <w:p w14:paraId="450DB77E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  <w:i/>
              </w:rPr>
            </w:pPr>
          </w:p>
          <w:p w14:paraId="3A454872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Encontros com autores (escritores, ilustradores, animadores de leitura…);</w:t>
            </w:r>
          </w:p>
          <w:p w14:paraId="0EF917EE" w14:textId="77777777" w:rsidR="001A041B" w:rsidRDefault="001A041B">
            <w:pPr>
              <w:tabs>
                <w:tab w:val="left" w:pos="1640"/>
              </w:tabs>
              <w:ind w:left="758"/>
              <w:contextualSpacing/>
              <w:jc w:val="both"/>
              <w:rPr>
                <w:rFonts w:ascii="Corbel" w:hAnsi="Corbel"/>
                <w:sz w:val="4"/>
              </w:rPr>
            </w:pPr>
          </w:p>
          <w:p w14:paraId="0517C920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Organização/colaboração na realização de concursos de leitura expressiva;</w:t>
            </w:r>
          </w:p>
          <w:p w14:paraId="7C8B84EC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Desenvolvimento de atividades que cativem os alunos para o prazer da leitura:</w:t>
            </w:r>
          </w:p>
          <w:p w14:paraId="0F7749B3" w14:textId="77777777" w:rsidR="001A041B" w:rsidRDefault="00000000">
            <w:pPr>
              <w:pStyle w:val="PargrafodaLista"/>
              <w:numPr>
                <w:ilvl w:val="0"/>
                <w:numId w:val="3"/>
              </w:numPr>
              <w:tabs>
                <w:tab w:val="left" w:pos="164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dinamização e participação de leituras encenadas;</w:t>
            </w:r>
          </w:p>
          <w:p w14:paraId="6E530428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formação de escrita criativa;</w:t>
            </w:r>
          </w:p>
          <w:p w14:paraId="01D37237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  <w:i/>
              </w:rPr>
              <w:t xml:space="preserve">workshops </w:t>
            </w:r>
            <w:r>
              <w:rPr>
                <w:rFonts w:ascii="Corbel" w:hAnsi="Corbel"/>
              </w:rPr>
              <w:t>de teatro;</w:t>
            </w:r>
          </w:p>
          <w:p w14:paraId="27D148E0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realização de sessões de “Hora do Conto”;</w:t>
            </w:r>
          </w:p>
          <w:p w14:paraId="22E58941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Articulação com os docentes do Pré-Escolar, 1.º ciclo e o departamento de Educação Especial na realização de atividades conjuntas de promoção da leitura;</w:t>
            </w:r>
          </w:p>
          <w:p w14:paraId="5ACF3EDB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lastRenderedPageBreak/>
              <w:t>Colaboração com os educadores/professores nos projetos:</w:t>
            </w:r>
          </w:p>
          <w:p w14:paraId="5BAB32E5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Faça-Lá um Poema;</w:t>
            </w:r>
          </w:p>
          <w:p w14:paraId="51CC6524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Conta-nos uma História;</w:t>
            </w:r>
          </w:p>
          <w:p w14:paraId="2950E9C6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Ajudáris;</w:t>
            </w:r>
          </w:p>
          <w:p w14:paraId="202526A6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Todos juntos podemos ler.</w:t>
            </w:r>
          </w:p>
          <w:p w14:paraId="4C48805A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Colaboração com os educadores/professores na promoção da leitura no meio familiar;</w:t>
            </w:r>
          </w:p>
          <w:p w14:paraId="1470D291" w14:textId="77777777" w:rsidR="001A041B" w:rsidRDefault="00000000">
            <w:pPr>
              <w:pStyle w:val="PargrafodaLista"/>
              <w:numPr>
                <w:ilvl w:val="0"/>
                <w:numId w:val="3"/>
              </w:numPr>
              <w:tabs>
                <w:tab w:val="left" w:pos="164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Incentivo e participação no projeto “Clubes de Leitura”;</w:t>
            </w:r>
          </w:p>
          <w:p w14:paraId="474ABE4C" w14:textId="77777777" w:rsidR="001A041B" w:rsidRDefault="00000000">
            <w:pPr>
              <w:pStyle w:val="PargrafodaLista"/>
              <w:numPr>
                <w:ilvl w:val="0"/>
                <w:numId w:val="3"/>
              </w:numPr>
              <w:tabs>
                <w:tab w:val="left" w:pos="164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Incentivo e participação  no projeto Escola a Ler;</w:t>
            </w:r>
          </w:p>
          <w:p w14:paraId="1973373D" w14:textId="77777777" w:rsidR="001A041B" w:rsidRDefault="001A041B">
            <w:pPr>
              <w:pStyle w:val="PargrafodaLista"/>
              <w:tabs>
                <w:tab w:val="left" w:pos="1640"/>
              </w:tabs>
              <w:ind w:left="360"/>
              <w:jc w:val="both"/>
              <w:rPr>
                <w:rFonts w:ascii="Corbel" w:hAnsi="Corbel"/>
              </w:rPr>
            </w:pPr>
          </w:p>
          <w:p w14:paraId="741AD987" w14:textId="77777777" w:rsidR="001A041B" w:rsidRDefault="00000000">
            <w:pPr>
              <w:numPr>
                <w:ilvl w:val="0"/>
                <w:numId w:val="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Ações de promoção / incentivo ao empréstimo domiciliário.</w:t>
            </w:r>
          </w:p>
          <w:p w14:paraId="4517FCFD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  <w:sz w:val="10"/>
              </w:rPr>
            </w:pPr>
          </w:p>
        </w:tc>
        <w:tc>
          <w:tcPr>
            <w:tcW w:w="3469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45153F2" w14:textId="77777777" w:rsidR="001A041B" w:rsidRDefault="001A041B">
            <w:p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</w:p>
          <w:p w14:paraId="7F0E432D" w14:textId="77777777" w:rsidR="001A041B" w:rsidRDefault="001A041B">
            <w:pPr>
              <w:pStyle w:val="PargrafodaLista"/>
              <w:tabs>
                <w:tab w:val="left" w:pos="1640"/>
              </w:tabs>
              <w:ind w:left="360"/>
              <w:jc w:val="both"/>
              <w:rPr>
                <w:rFonts w:ascii="Corbel" w:hAnsi="Corbel"/>
              </w:rPr>
            </w:pPr>
          </w:p>
          <w:p w14:paraId="61341480" w14:textId="77777777" w:rsidR="001A041B" w:rsidRDefault="001A041B">
            <w:pPr>
              <w:pStyle w:val="PargrafodaLista"/>
              <w:tabs>
                <w:tab w:val="left" w:pos="1640"/>
              </w:tabs>
              <w:ind w:left="360"/>
              <w:jc w:val="both"/>
              <w:rPr>
                <w:rFonts w:ascii="Corbel" w:hAnsi="Corbel"/>
              </w:rPr>
            </w:pPr>
          </w:p>
          <w:p w14:paraId="260355C8" w14:textId="77777777" w:rsidR="001A041B" w:rsidRDefault="00000000">
            <w:pPr>
              <w:pStyle w:val="PargrafodaLista"/>
              <w:numPr>
                <w:ilvl w:val="0"/>
                <w:numId w:val="4"/>
              </w:numPr>
              <w:tabs>
                <w:tab w:val="left" w:pos="164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Desenvolver competências e hábitos de leitura;</w:t>
            </w:r>
          </w:p>
          <w:p w14:paraId="68FEA6FB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</w:rPr>
            </w:pPr>
          </w:p>
          <w:p w14:paraId="0C58D669" w14:textId="77777777" w:rsidR="001A041B" w:rsidRDefault="00000000">
            <w:pPr>
              <w:numPr>
                <w:ilvl w:val="0"/>
                <w:numId w:val="5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Favorecer o desenvolvimento do gosto pela leitura;</w:t>
            </w:r>
          </w:p>
          <w:p w14:paraId="47262AD9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</w:rPr>
            </w:pPr>
          </w:p>
          <w:p w14:paraId="1E46A339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</w:rPr>
            </w:pPr>
          </w:p>
          <w:p w14:paraId="16F073C3" w14:textId="77777777" w:rsidR="001A041B" w:rsidRDefault="001A041B">
            <w:pPr>
              <w:ind w:left="720"/>
              <w:contextualSpacing/>
              <w:rPr>
                <w:rFonts w:ascii="Corbel" w:hAnsi="Corbel"/>
              </w:rPr>
            </w:pPr>
          </w:p>
          <w:p w14:paraId="2195C035" w14:textId="77777777" w:rsidR="001A041B" w:rsidRDefault="00000000">
            <w:pPr>
              <w:numPr>
                <w:ilvl w:val="0"/>
                <w:numId w:val="5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Incentivar a leitura e o desenvolvimento de literacias associadas à escrita e à oralidade;</w:t>
            </w:r>
          </w:p>
          <w:p w14:paraId="08FB65DB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</w:rPr>
            </w:pPr>
          </w:p>
          <w:p w14:paraId="2F7F49AB" w14:textId="77777777" w:rsidR="001A041B" w:rsidRDefault="00000000">
            <w:pPr>
              <w:numPr>
                <w:ilvl w:val="0"/>
                <w:numId w:val="5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Desenvolver o sentido crítico;</w:t>
            </w:r>
          </w:p>
          <w:p w14:paraId="4139E70F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</w:rPr>
            </w:pPr>
          </w:p>
          <w:p w14:paraId="6561FE4B" w14:textId="77777777" w:rsidR="001A041B" w:rsidRDefault="00000000">
            <w:pPr>
              <w:numPr>
                <w:ilvl w:val="0"/>
                <w:numId w:val="5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Incentivar a leitura no meio familiar; </w:t>
            </w:r>
          </w:p>
          <w:p w14:paraId="7B6566E6" w14:textId="77777777" w:rsidR="001A041B" w:rsidRDefault="001A041B">
            <w:pPr>
              <w:pStyle w:val="PargrafodaLista"/>
              <w:rPr>
                <w:rFonts w:ascii="Corbel" w:hAnsi="Corbel"/>
              </w:rPr>
            </w:pPr>
          </w:p>
          <w:p w14:paraId="7C2975B8" w14:textId="77777777" w:rsidR="001A041B" w:rsidRDefault="00000000">
            <w:pPr>
              <w:numPr>
                <w:ilvl w:val="0"/>
                <w:numId w:val="5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Desenvolver a literacia da comunicação e da informação;</w:t>
            </w:r>
          </w:p>
          <w:p w14:paraId="5D9610E6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</w:rPr>
            </w:pPr>
          </w:p>
          <w:p w14:paraId="61132789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36E0A6C2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636A4135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7E547B32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</w:rPr>
            </w:pPr>
          </w:p>
          <w:p w14:paraId="0A07316B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</w:rPr>
            </w:pPr>
          </w:p>
          <w:p w14:paraId="50FF79E9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</w:rPr>
            </w:pPr>
          </w:p>
          <w:p w14:paraId="73F4C7A4" w14:textId="77777777" w:rsidR="001A041B" w:rsidRDefault="00000000">
            <w:pPr>
              <w:numPr>
                <w:ilvl w:val="0"/>
                <w:numId w:val="5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Divulgar tradições populares;</w:t>
            </w:r>
          </w:p>
          <w:p w14:paraId="109BE348" w14:textId="77777777" w:rsidR="001A041B" w:rsidRDefault="001A041B">
            <w:pPr>
              <w:ind w:left="720"/>
              <w:contextualSpacing/>
              <w:rPr>
                <w:rFonts w:ascii="Corbel" w:hAnsi="Corbel"/>
              </w:rPr>
            </w:pPr>
          </w:p>
          <w:p w14:paraId="476AE8A5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</w:rPr>
            </w:pPr>
          </w:p>
          <w:p w14:paraId="6B6BD137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</w:rPr>
            </w:pPr>
          </w:p>
          <w:p w14:paraId="22460B91" w14:textId="77777777" w:rsidR="001A041B" w:rsidRDefault="00000000">
            <w:pPr>
              <w:numPr>
                <w:ilvl w:val="0"/>
                <w:numId w:val="5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Desenvolver a literacia da comunicação e da informação.</w:t>
            </w:r>
          </w:p>
          <w:p w14:paraId="74367265" w14:textId="77777777" w:rsidR="001A041B" w:rsidRDefault="00000000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</w:t>
            </w:r>
          </w:p>
          <w:p w14:paraId="67CF79C9" w14:textId="77777777" w:rsidR="001A041B" w:rsidRDefault="00000000">
            <w:pPr>
              <w:numPr>
                <w:ilvl w:val="0"/>
                <w:numId w:val="5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Divulgar a vida e obra de escritores;</w:t>
            </w:r>
          </w:p>
          <w:p w14:paraId="1D7FFFD8" w14:textId="77777777" w:rsidR="001A041B" w:rsidRDefault="001A041B">
            <w:pPr>
              <w:pStyle w:val="PargrafodaLista"/>
              <w:rPr>
                <w:rFonts w:ascii="Corbel" w:hAnsi="Corbel"/>
              </w:rPr>
            </w:pPr>
          </w:p>
          <w:p w14:paraId="5286C38E" w14:textId="77777777" w:rsidR="001A041B" w:rsidRDefault="001A041B">
            <w:p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</w:p>
          <w:p w14:paraId="1709005F" w14:textId="77777777" w:rsidR="001A041B" w:rsidRDefault="001A041B">
            <w:p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</w:p>
          <w:p w14:paraId="4F5FF18F" w14:textId="77777777" w:rsidR="001A041B" w:rsidRDefault="001A041B">
            <w:p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</w:p>
          <w:p w14:paraId="2EC2EBDE" w14:textId="77777777" w:rsidR="001A041B" w:rsidRDefault="001A041B">
            <w:p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</w:p>
          <w:p w14:paraId="06DF733A" w14:textId="77777777" w:rsidR="001A041B" w:rsidRDefault="001A041B">
            <w:pPr>
              <w:ind w:left="720"/>
              <w:contextualSpacing/>
              <w:rPr>
                <w:rFonts w:ascii="Corbel" w:hAnsi="Corbel"/>
              </w:rPr>
            </w:pPr>
          </w:p>
          <w:p w14:paraId="455427CD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</w:rPr>
            </w:pPr>
          </w:p>
          <w:p w14:paraId="4887B1FF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</w:rPr>
            </w:pPr>
          </w:p>
          <w:p w14:paraId="18C46B44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4253CB32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23A71F8C" w14:textId="77777777" w:rsidR="001A041B" w:rsidRDefault="00000000">
            <w:pPr>
              <w:pStyle w:val="PargrafodaLista"/>
              <w:numPr>
                <w:ilvl w:val="0"/>
                <w:numId w:val="5"/>
              </w:numPr>
              <w:tabs>
                <w:tab w:val="left" w:pos="164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Criar um Presépio de Natal, com desperdícios, assente em contos e lendas de Natal.</w:t>
            </w:r>
          </w:p>
          <w:p w14:paraId="5D72044A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7A1B8131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0C382DBD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623F65BA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352E8802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55247CBB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73D20120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5A8217BE" w14:textId="77777777" w:rsidR="001A041B" w:rsidRDefault="00000000">
            <w:pPr>
              <w:pStyle w:val="PargrafodaLista"/>
              <w:numPr>
                <w:ilvl w:val="0"/>
                <w:numId w:val="5"/>
              </w:numPr>
              <w:tabs>
                <w:tab w:val="left" w:pos="164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Incentivo e colaboração em projetos e atividades divulgadas pelo PNL, RBE e outros.</w:t>
            </w:r>
          </w:p>
          <w:p w14:paraId="4BD5BC40" w14:textId="77777777" w:rsidR="001A041B" w:rsidRDefault="001A041B">
            <w:pPr>
              <w:pStyle w:val="PargrafodaLista"/>
              <w:tabs>
                <w:tab w:val="left" w:pos="1640"/>
              </w:tabs>
              <w:ind w:left="417"/>
              <w:jc w:val="both"/>
              <w:rPr>
                <w:rFonts w:ascii="Corbel" w:hAnsi="Corbel"/>
              </w:rPr>
            </w:pPr>
          </w:p>
          <w:p w14:paraId="61A3B020" w14:textId="77777777" w:rsidR="001A041B" w:rsidRDefault="001A041B">
            <w:pPr>
              <w:pStyle w:val="PargrafodaLista"/>
              <w:tabs>
                <w:tab w:val="left" w:pos="1640"/>
              </w:tabs>
              <w:ind w:left="417"/>
              <w:jc w:val="both"/>
              <w:rPr>
                <w:rFonts w:ascii="Corbel" w:hAnsi="Corbel"/>
              </w:rPr>
            </w:pPr>
          </w:p>
          <w:p w14:paraId="5FA8A366" w14:textId="77777777" w:rsidR="001A041B" w:rsidRDefault="00000000">
            <w:pPr>
              <w:pStyle w:val="PargrafodaLista"/>
              <w:numPr>
                <w:ilvl w:val="0"/>
                <w:numId w:val="5"/>
              </w:numPr>
              <w:tabs>
                <w:tab w:val="left" w:pos="164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Desenvolver atividades de divulgação e exploração de obras escolhidas no âmbito do projeto” Clubes de Leitura” e Escola a Ler; </w:t>
            </w:r>
          </w:p>
          <w:p w14:paraId="63916FD9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5D7CB1F8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</w:rPr>
            </w:pPr>
          </w:p>
          <w:p w14:paraId="13C464A4" w14:textId="77777777" w:rsidR="001A041B" w:rsidRDefault="00000000">
            <w:pPr>
              <w:numPr>
                <w:ilvl w:val="0"/>
                <w:numId w:val="5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Organizar exposições;</w:t>
            </w:r>
          </w:p>
          <w:p w14:paraId="7055B07B" w14:textId="77777777" w:rsidR="001A041B" w:rsidRDefault="001A041B">
            <w:pPr>
              <w:pStyle w:val="PargrafodaLista"/>
              <w:rPr>
                <w:rFonts w:ascii="Corbel" w:hAnsi="Corbel"/>
              </w:rPr>
            </w:pPr>
          </w:p>
          <w:p w14:paraId="226054C6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64A0ED98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CC7CCDE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80B22A8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E3D8836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99F38C9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C526790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05BD269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DA3CA7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F9B9D57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FEFBF30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Alunos do Pré-Escolar e 1º ciclo</w:t>
            </w:r>
          </w:p>
          <w:p w14:paraId="0B86713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FB1866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87EAF5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F1A12E5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653B70E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4A26216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499C33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9E27A3B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0780931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8057BE2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56E7A32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A52BBF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3029AFF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6010A6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0F98648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FA1691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E48CD8D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A027749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BA6F5ED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F3546BD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9E778A3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100BACA1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AEA64C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D29A472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Alunos do Pré-Escolar e 1º ciclo</w:t>
            </w:r>
          </w:p>
          <w:p w14:paraId="4196AE69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4CADDBDE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4D8B8CD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936728E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8D58282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Equipa da BE</w:t>
            </w:r>
          </w:p>
          <w:p w14:paraId="41FC95A9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Editoras</w:t>
            </w:r>
          </w:p>
          <w:p w14:paraId="12064578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5A3D49A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Educadores /Professores do 1.º CEB</w:t>
            </w:r>
          </w:p>
          <w:p w14:paraId="491FE0C6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6FEFB0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EF1E382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 Municipal</w:t>
            </w:r>
          </w:p>
          <w:p w14:paraId="00B1DE81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2B19A09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Professores titulares e extracurriculares</w:t>
            </w:r>
          </w:p>
          <w:p w14:paraId="326F145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A6B9D46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D7D8090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2B9F100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25F5AEE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F300C58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156421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5317C90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68479D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3437C5B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F0698EF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B25D58D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57E5C0F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B9EA37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FF2A570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AC187E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D87E7C2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41D2EFD1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44705CF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Equipa da BE</w:t>
            </w:r>
          </w:p>
          <w:p w14:paraId="43B6AAB8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1C02A7C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Educadores /Professores do 1.º CEB</w:t>
            </w:r>
          </w:p>
          <w:p w14:paraId="542AC87D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85A3D67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Casa da Cultura</w:t>
            </w:r>
          </w:p>
          <w:p w14:paraId="08F251AB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333B7E8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 Municipal</w:t>
            </w:r>
          </w:p>
          <w:p w14:paraId="02230E4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5E6BEB0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Professores titulares e extracurriculares</w:t>
            </w:r>
          </w:p>
          <w:p w14:paraId="502E2F12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6D09ACF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BCFC5C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CE411B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4880420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1132261" w14:textId="77777777" w:rsidR="001A041B" w:rsidRDefault="00000000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Equipa da BE</w:t>
            </w:r>
          </w:p>
          <w:p w14:paraId="661ACC8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D249F4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0FFFB0D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274F16C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0290631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0DF46FD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0B332C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5B0A29D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45B2719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7F79731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06FF39D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1E1AC72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Equipa da BE</w:t>
            </w:r>
          </w:p>
          <w:p w14:paraId="59A16628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Fundação Cupertino Miranda</w:t>
            </w:r>
          </w:p>
          <w:p w14:paraId="1FD8F715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18B9F58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 Municipal</w:t>
            </w:r>
          </w:p>
          <w:p w14:paraId="446CCE15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D2AD0AD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E94368C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Professores titulares e extracurriculares</w:t>
            </w:r>
          </w:p>
          <w:p w14:paraId="66FD4717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9D19F8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</w:tc>
      </w:tr>
      <w:tr w:rsidR="001A041B" w14:paraId="3FE6BC3B" w14:textId="77777777">
        <w:trPr>
          <w:trHeight w:val="414"/>
          <w:jc w:val="center"/>
        </w:trPr>
        <w:tc>
          <w:tcPr>
            <w:tcW w:w="2066" w:type="dxa"/>
            <w:tcBorders>
              <w:top w:val="single" w:sz="6" w:space="0" w:color="auto"/>
            </w:tcBorders>
            <w:shd w:val="clear" w:color="auto" w:fill="EEECE1" w:themeFill="background2"/>
            <w:vAlign w:val="center"/>
          </w:tcPr>
          <w:p w14:paraId="48C6FB16" w14:textId="77777777" w:rsidR="001A041B" w:rsidRDefault="00000000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lastRenderedPageBreak/>
              <w:t>Ao longo do ano letivo</w:t>
            </w:r>
          </w:p>
          <w:p w14:paraId="149B5715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Bibliotecas / escolas do agrupamento</w:t>
            </w:r>
          </w:p>
          <w:p w14:paraId="26687D2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196D1D6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1FCB1D7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63F80A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D37C16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F02E5AF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4D322192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Ao longo do ano letivo</w:t>
            </w:r>
          </w:p>
          <w:p w14:paraId="173EC452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Bibliotecas / escolas do agrupamento</w:t>
            </w:r>
          </w:p>
          <w:p w14:paraId="5DFE2EF1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B5BB361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7FD9CA8" w14:textId="77777777" w:rsidR="001A041B" w:rsidRDefault="00000000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lastRenderedPageBreak/>
              <w:t>outubro</w:t>
            </w:r>
          </w:p>
          <w:p w14:paraId="276F9BCB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Bibliotecas / escolas do agrupamento</w:t>
            </w:r>
          </w:p>
          <w:p w14:paraId="7FB88E8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6403AA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916739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D5CD1F9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CF03C29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740D0B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C9455B2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Ao longo do ano letivo</w:t>
            </w:r>
          </w:p>
          <w:p w14:paraId="11A87D9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</w:tc>
        <w:tc>
          <w:tcPr>
            <w:tcW w:w="30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E78B8A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  <w:b/>
                <w:sz w:val="4"/>
              </w:rPr>
            </w:pPr>
          </w:p>
          <w:p w14:paraId="58E0D3A5" w14:textId="77777777" w:rsidR="001A041B" w:rsidRDefault="00000000">
            <w:pPr>
              <w:tabs>
                <w:tab w:val="left" w:pos="1640"/>
              </w:tabs>
              <w:jc w:val="both"/>
              <w:rPr>
                <w:rFonts w:ascii="Corbel" w:hAnsi="Corbel"/>
                <w:b/>
                <w:sz w:val="22"/>
              </w:rPr>
            </w:pPr>
            <w:r>
              <w:rPr>
                <w:rFonts w:ascii="Corbel" w:hAnsi="Corbel"/>
                <w:b/>
                <w:sz w:val="22"/>
              </w:rPr>
              <w:t xml:space="preserve">Apoio ao desenvolvimento curricular e das competências de informação: </w:t>
            </w:r>
          </w:p>
          <w:p w14:paraId="442448B8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  <w:b/>
                <w:sz w:val="22"/>
              </w:rPr>
            </w:pPr>
          </w:p>
          <w:p w14:paraId="3F068446" w14:textId="77777777" w:rsidR="001A041B" w:rsidRDefault="00000000">
            <w:pPr>
              <w:numPr>
                <w:ilvl w:val="0"/>
                <w:numId w:val="6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Realização de um trabalho colaborativo com os docentes que permita o reconhecimento de recursos da BE que podem contribuir para a dinamização de aulas e/ ou trabalhos extracurriculares;</w:t>
            </w:r>
          </w:p>
          <w:p w14:paraId="780D4B91" w14:textId="77777777" w:rsidR="001A041B" w:rsidRDefault="00000000">
            <w:pPr>
              <w:numPr>
                <w:ilvl w:val="0"/>
                <w:numId w:val="6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Formação Word e PowerPoint;</w:t>
            </w:r>
          </w:p>
          <w:p w14:paraId="3118E739" w14:textId="77777777" w:rsidR="001A041B" w:rsidRDefault="00000000">
            <w:pPr>
              <w:numPr>
                <w:ilvl w:val="0"/>
                <w:numId w:val="6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Elaboração e/ou exploração de guiões:</w:t>
            </w:r>
          </w:p>
          <w:p w14:paraId="236B3EC4" w14:textId="77777777" w:rsidR="001A041B" w:rsidRDefault="00000000">
            <w:pPr>
              <w:numPr>
                <w:ilvl w:val="0"/>
                <w:numId w:val="7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lastRenderedPageBreak/>
              <w:t>como planificar um trabalho;</w:t>
            </w:r>
          </w:p>
          <w:p w14:paraId="64539C80" w14:textId="77777777" w:rsidR="001A041B" w:rsidRDefault="001A041B">
            <w:pPr>
              <w:tabs>
                <w:tab w:val="left" w:pos="1640"/>
              </w:tabs>
              <w:ind w:left="720"/>
              <w:contextualSpacing/>
              <w:jc w:val="both"/>
              <w:rPr>
                <w:rFonts w:ascii="Corbel" w:hAnsi="Corbel"/>
              </w:rPr>
            </w:pPr>
          </w:p>
          <w:p w14:paraId="76A7B649" w14:textId="77777777" w:rsidR="001A041B" w:rsidRDefault="001A041B">
            <w:pPr>
              <w:tabs>
                <w:tab w:val="left" w:pos="1640"/>
              </w:tabs>
              <w:ind w:left="720"/>
              <w:contextualSpacing/>
              <w:jc w:val="both"/>
              <w:rPr>
                <w:rFonts w:ascii="Corbel" w:hAnsi="Corbel"/>
              </w:rPr>
            </w:pPr>
          </w:p>
          <w:p w14:paraId="1B08FBEB" w14:textId="77777777" w:rsidR="001A041B" w:rsidRDefault="00000000">
            <w:pPr>
              <w:numPr>
                <w:ilvl w:val="0"/>
                <w:numId w:val="7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c0mo elaborar referências bibliográficas; APA</w:t>
            </w:r>
          </w:p>
          <w:p w14:paraId="42B52157" w14:textId="67E08B73" w:rsidR="001A041B" w:rsidRDefault="00000000">
            <w:pPr>
              <w:numPr>
                <w:ilvl w:val="0"/>
                <w:numId w:val="7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como pesquisar na BE</w:t>
            </w:r>
            <w:r w:rsidR="00EC1A7D">
              <w:rPr>
                <w:rFonts w:ascii="Corbel" w:hAnsi="Corbel"/>
              </w:rPr>
              <w:t>.</w:t>
            </w:r>
          </w:p>
          <w:p w14:paraId="39CCDE92" w14:textId="77777777" w:rsidR="001A041B" w:rsidRDefault="001A041B">
            <w:pPr>
              <w:tabs>
                <w:tab w:val="left" w:pos="1640"/>
              </w:tabs>
              <w:ind w:left="720"/>
              <w:contextualSpacing/>
              <w:jc w:val="both"/>
              <w:rPr>
                <w:rFonts w:ascii="Corbel" w:hAnsi="Corbel"/>
              </w:rPr>
            </w:pPr>
          </w:p>
          <w:p w14:paraId="03836A53" w14:textId="77777777" w:rsidR="001A041B" w:rsidRDefault="001A041B">
            <w:p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</w:p>
          <w:p w14:paraId="6392991D" w14:textId="77777777" w:rsidR="001A041B" w:rsidRDefault="001A041B">
            <w:pPr>
              <w:pStyle w:val="PargrafodaLista"/>
              <w:tabs>
                <w:tab w:val="left" w:pos="1640"/>
              </w:tabs>
              <w:ind w:left="360"/>
              <w:jc w:val="both"/>
              <w:rPr>
                <w:rFonts w:ascii="Corbel" w:hAnsi="Corbel"/>
              </w:rPr>
            </w:pPr>
          </w:p>
          <w:p w14:paraId="0A08D8C3" w14:textId="77777777" w:rsidR="001A041B" w:rsidRDefault="00000000">
            <w:pPr>
              <w:pStyle w:val="PargrafodaLista"/>
              <w:numPr>
                <w:ilvl w:val="0"/>
                <w:numId w:val="6"/>
              </w:numPr>
              <w:tabs>
                <w:tab w:val="left" w:pos="164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Apoio aos utilizadores no espaço da BE;</w:t>
            </w:r>
          </w:p>
          <w:p w14:paraId="1070618C" w14:textId="77777777" w:rsidR="001A041B" w:rsidRDefault="00000000">
            <w:pPr>
              <w:numPr>
                <w:ilvl w:val="0"/>
                <w:numId w:val="8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Formação de utilizadores:</w:t>
            </w:r>
          </w:p>
          <w:p w14:paraId="425AEDE2" w14:textId="77777777" w:rsidR="001A041B" w:rsidRDefault="00000000">
            <w:pPr>
              <w:numPr>
                <w:ilvl w:val="0"/>
                <w:numId w:val="9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visita guiada à BE;</w:t>
            </w:r>
          </w:p>
          <w:p w14:paraId="3564CF85" w14:textId="77777777" w:rsidR="001A041B" w:rsidRDefault="00000000">
            <w:pPr>
              <w:numPr>
                <w:ilvl w:val="0"/>
                <w:numId w:val="10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Apoio/orientação na utilização da BE em atividades de estudo, leitura e pesquisa orientada.</w:t>
            </w:r>
          </w:p>
          <w:p w14:paraId="7779E1AD" w14:textId="77777777" w:rsidR="001A041B" w:rsidRDefault="00000000">
            <w:pPr>
              <w:numPr>
                <w:ilvl w:val="0"/>
                <w:numId w:val="10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Colaboração em apoios educativos;</w:t>
            </w:r>
          </w:p>
          <w:p w14:paraId="19D3AB2D" w14:textId="77777777" w:rsidR="001A041B" w:rsidRDefault="00000000">
            <w:pPr>
              <w:numPr>
                <w:ilvl w:val="0"/>
                <w:numId w:val="10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Parcerias com outras entidades, nomeadamente internacionais.</w:t>
            </w:r>
          </w:p>
          <w:p w14:paraId="685AA49A" w14:textId="77777777" w:rsidR="001A041B" w:rsidRDefault="001A041B">
            <w:pPr>
              <w:pStyle w:val="PargrafodaLista"/>
              <w:ind w:left="758"/>
              <w:rPr>
                <w:rFonts w:ascii="Corbel" w:hAnsi="Corbel"/>
              </w:rPr>
            </w:pPr>
          </w:p>
        </w:tc>
        <w:tc>
          <w:tcPr>
            <w:tcW w:w="3469" w:type="dxa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699E2E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06E63CAE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49B29D54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644A693E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15B4658A" w14:textId="77777777" w:rsidR="001A041B" w:rsidRDefault="00000000">
            <w:pPr>
              <w:numPr>
                <w:ilvl w:val="0"/>
                <w:numId w:val="11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Promover a articulação da BE com o currículo;</w:t>
            </w:r>
          </w:p>
          <w:p w14:paraId="44A815D5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7F5A56C7" w14:textId="77777777" w:rsidR="001A041B" w:rsidRDefault="00000000">
            <w:pPr>
              <w:numPr>
                <w:ilvl w:val="0"/>
                <w:numId w:val="11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Colaborar com os docentes de modo a coordenar os recursos da BE com o currículo;</w:t>
            </w:r>
          </w:p>
          <w:p w14:paraId="47C01EA8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3064F15E" w14:textId="77777777" w:rsidR="001A041B" w:rsidRDefault="00000000">
            <w:pPr>
              <w:numPr>
                <w:ilvl w:val="0"/>
                <w:numId w:val="11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Favorecer o desenvolvimento da literacia e competência da informação;</w:t>
            </w:r>
          </w:p>
          <w:p w14:paraId="2B8C70ED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45D4FC67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16E3E020" w14:textId="77777777" w:rsidR="001A041B" w:rsidRDefault="001A041B">
            <w:pPr>
              <w:pStyle w:val="PargrafodaLista"/>
              <w:rPr>
                <w:rFonts w:ascii="Corbel" w:hAnsi="Corbel"/>
              </w:rPr>
            </w:pPr>
          </w:p>
          <w:p w14:paraId="3F19E3E6" w14:textId="77777777" w:rsidR="001A041B" w:rsidRDefault="00000000">
            <w:pPr>
              <w:numPr>
                <w:ilvl w:val="0"/>
                <w:numId w:val="11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Familiarizar os utilizadores com a organização documental em bibliotecas;</w:t>
            </w:r>
          </w:p>
          <w:p w14:paraId="5F48B1D7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02DB634B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357CF416" w14:textId="77777777" w:rsidR="001A041B" w:rsidRDefault="001A041B">
            <w:pPr>
              <w:pStyle w:val="PargrafodaLista"/>
              <w:rPr>
                <w:rFonts w:ascii="Corbel" w:hAnsi="Corbel"/>
              </w:rPr>
            </w:pPr>
          </w:p>
          <w:p w14:paraId="15ACC08C" w14:textId="77777777" w:rsidR="001A041B" w:rsidRDefault="00000000">
            <w:pPr>
              <w:numPr>
                <w:ilvl w:val="0"/>
                <w:numId w:val="11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Promover a autonomia do utilizador e o trabalho de pesquisa;</w:t>
            </w:r>
          </w:p>
          <w:p w14:paraId="1F636918" w14:textId="77777777" w:rsidR="001A041B" w:rsidRDefault="001A041B">
            <w:pPr>
              <w:ind w:left="720"/>
              <w:contextualSpacing/>
              <w:rPr>
                <w:rFonts w:ascii="Corbel" w:hAnsi="Corbel"/>
              </w:rPr>
            </w:pPr>
          </w:p>
          <w:p w14:paraId="43C373F8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3C44B80D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3355A516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77AB1913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79EDF72B" w14:textId="77777777" w:rsidR="001A041B" w:rsidRDefault="00000000">
            <w:pPr>
              <w:numPr>
                <w:ilvl w:val="0"/>
                <w:numId w:val="11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Contribuir para uma utilização alargada da BE que permita a rentabilização dos recursos disponíveis;</w:t>
            </w:r>
          </w:p>
          <w:p w14:paraId="393023D5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06DB7BEC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2D2DC289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</w:rPr>
            </w:pPr>
          </w:p>
          <w:p w14:paraId="4F8CC548" w14:textId="77777777" w:rsidR="001A041B" w:rsidRDefault="00000000">
            <w:pPr>
              <w:pStyle w:val="PargrafodaLista"/>
              <w:numPr>
                <w:ilvl w:val="0"/>
                <w:numId w:val="11"/>
              </w:numPr>
              <w:tabs>
                <w:tab w:val="left" w:pos="164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Dinamizar atividades livres de caráter lúdico/cultural;</w:t>
            </w:r>
          </w:p>
          <w:p w14:paraId="667927E1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50FBE2F1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6A3E0938" w14:textId="77777777" w:rsidR="001A041B" w:rsidRDefault="001A041B">
            <w:pPr>
              <w:tabs>
                <w:tab w:val="left" w:pos="1640"/>
              </w:tabs>
              <w:ind w:left="360"/>
              <w:contextualSpacing/>
              <w:jc w:val="both"/>
              <w:rPr>
                <w:rFonts w:ascii="Corbel" w:hAnsi="Corbel"/>
              </w:rPr>
            </w:pPr>
          </w:p>
          <w:p w14:paraId="68F4A918" w14:textId="77777777" w:rsidR="001A041B" w:rsidRDefault="00000000">
            <w:pPr>
              <w:pStyle w:val="PargrafodaLista"/>
              <w:numPr>
                <w:ilvl w:val="0"/>
                <w:numId w:val="11"/>
              </w:numPr>
              <w:tabs>
                <w:tab w:val="left" w:pos="164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Promover a interdisciplinaridade.</w:t>
            </w:r>
          </w:p>
          <w:p w14:paraId="0D07F250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  <w:b/>
                <w:sz w:val="2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double" w:sz="4" w:space="0" w:color="auto"/>
            </w:tcBorders>
            <w:shd w:val="clear" w:color="auto" w:fill="EEECE1" w:themeFill="background2"/>
            <w:vAlign w:val="center"/>
          </w:tcPr>
          <w:p w14:paraId="04E78C75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42040A1E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Alunos do Pré-Escolar e 1º ciclo</w:t>
            </w:r>
          </w:p>
          <w:p w14:paraId="300501C8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B222A2D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8B8D5FD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5F63C5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27622D6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92332E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6657700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D93312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2D1DCE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813FF5B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2380872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5AA8D4B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9F4EEAF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4757BA0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A1490FB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20A9738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B58155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D385857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5A1ED6D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601E571F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07012917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52920F40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485FF76C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24A3B6AA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37A355B9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101C7C5E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Alunos do Pré-Escolar e 1º ciclo</w:t>
            </w:r>
          </w:p>
          <w:p w14:paraId="2FDBD3AD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F547029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055FA658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17D427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D6B36BA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151F6E91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71E160DA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6E4D8387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2EBBC775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74DF9F41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1ED72F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D5FDBA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17B37F0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F1DE5F4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590B8D8B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</w:tc>
        <w:tc>
          <w:tcPr>
            <w:tcW w:w="1904" w:type="dxa"/>
            <w:tcBorders>
              <w:top w:val="single" w:sz="6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2B41E769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A577FCA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29CE174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260407B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1969D48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A1C8A88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3FB3FCD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8CB5E61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CF0B74F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Equipa da BE</w:t>
            </w:r>
          </w:p>
          <w:p w14:paraId="29B52625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585281E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0060D61A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1E0256B3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Professores titulares e extracurriculares</w:t>
            </w:r>
          </w:p>
          <w:p w14:paraId="5AC4CDCB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4B17D8E2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6CE844C5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25A31E46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7DCD1BB3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40AC8BAD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36774A2F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1965BADA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6EBE0580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0AE5E435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30707D87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668C675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364DFB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</w:tc>
      </w:tr>
      <w:tr w:rsidR="001A041B" w14:paraId="299012F7" w14:textId="77777777">
        <w:trPr>
          <w:trHeight w:val="8349"/>
          <w:jc w:val="center"/>
        </w:trPr>
        <w:tc>
          <w:tcPr>
            <w:tcW w:w="2066" w:type="dxa"/>
            <w:tcBorders>
              <w:top w:val="single" w:sz="6" w:space="0" w:color="auto"/>
            </w:tcBorders>
            <w:shd w:val="clear" w:color="auto" w:fill="EEECE1" w:themeFill="background2"/>
            <w:vAlign w:val="center"/>
          </w:tcPr>
          <w:p w14:paraId="11CFF3FC" w14:textId="77777777" w:rsidR="001A041B" w:rsidRDefault="00000000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lastRenderedPageBreak/>
              <w:t>Ao longo do ano letivo</w:t>
            </w:r>
          </w:p>
          <w:p w14:paraId="71CFC823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Bibliotecas / escolas do agrupamento</w:t>
            </w:r>
          </w:p>
          <w:p w14:paraId="4B3DCC6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CD704E7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FE3CCF5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13AD84D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988E135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33482ED" w14:textId="77777777" w:rsidR="001A041B" w:rsidRDefault="00000000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 xml:space="preserve">           outubro</w:t>
            </w:r>
          </w:p>
          <w:p w14:paraId="108F7B51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Bibliotecas / escolas do agrupamento</w:t>
            </w:r>
          </w:p>
          <w:p w14:paraId="6B7A954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8BD1D14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6A117E47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março</w:t>
            </w:r>
          </w:p>
          <w:p w14:paraId="3C2646DB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Bibliotecas / escolas do agrupamento</w:t>
            </w:r>
          </w:p>
          <w:p w14:paraId="237909F7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75800A5D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abril/maio</w:t>
            </w:r>
          </w:p>
          <w:p w14:paraId="4C1A967C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Bibliotecas / escolas do agrupamento</w:t>
            </w:r>
          </w:p>
          <w:p w14:paraId="330BE0E6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9BFA6D4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786FF398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junho</w:t>
            </w:r>
          </w:p>
          <w:p w14:paraId="79E11397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  <w:sz w:val="2"/>
              </w:rPr>
            </w:pPr>
          </w:p>
          <w:p w14:paraId="4AB96DFB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Bibliotecas / escolas do agrupamento</w:t>
            </w:r>
          </w:p>
          <w:p w14:paraId="46BD2634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616F6192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08FEFF3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  <w:sz w:val="12"/>
              </w:rPr>
            </w:pPr>
          </w:p>
          <w:p w14:paraId="3991F7BD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2FD9D2D2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  <w:sz w:val="12"/>
              </w:rPr>
            </w:pPr>
          </w:p>
        </w:tc>
        <w:tc>
          <w:tcPr>
            <w:tcW w:w="3097" w:type="dxa"/>
            <w:tcBorders>
              <w:top w:val="single" w:sz="6" w:space="0" w:color="auto"/>
            </w:tcBorders>
            <w:shd w:val="clear" w:color="auto" w:fill="auto"/>
          </w:tcPr>
          <w:p w14:paraId="52798EDD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  <w:b/>
                <w:sz w:val="22"/>
              </w:rPr>
            </w:pPr>
          </w:p>
          <w:p w14:paraId="1C6AA68E" w14:textId="77777777" w:rsidR="001A041B" w:rsidRDefault="00000000">
            <w:pPr>
              <w:tabs>
                <w:tab w:val="left" w:pos="1640"/>
              </w:tabs>
              <w:jc w:val="both"/>
              <w:rPr>
                <w:rFonts w:ascii="Corbel" w:hAnsi="Corbel"/>
                <w:b/>
                <w:sz w:val="22"/>
              </w:rPr>
            </w:pPr>
            <w:r>
              <w:rPr>
                <w:rFonts w:ascii="Corbel" w:hAnsi="Corbel"/>
                <w:b/>
                <w:sz w:val="22"/>
              </w:rPr>
              <w:t>Apoio a atividades livres, extracurriculares e de enriquecimento curricular:</w:t>
            </w:r>
          </w:p>
          <w:p w14:paraId="42844923" w14:textId="77777777" w:rsidR="001A041B" w:rsidRDefault="001A041B">
            <w:pPr>
              <w:tabs>
                <w:tab w:val="left" w:pos="1640"/>
              </w:tabs>
              <w:jc w:val="both"/>
              <w:rPr>
                <w:rFonts w:ascii="Corbel" w:hAnsi="Corbel"/>
                <w:b/>
                <w:sz w:val="22"/>
              </w:rPr>
            </w:pPr>
          </w:p>
          <w:p w14:paraId="67F69C5A" w14:textId="77777777" w:rsidR="001A041B" w:rsidRDefault="00000000">
            <w:pPr>
              <w:numPr>
                <w:ilvl w:val="0"/>
                <w:numId w:val="12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Sensibilização da comunidade educativa para a vivência de um espírito natalício:</w:t>
            </w:r>
          </w:p>
          <w:p w14:paraId="7AD92453" w14:textId="77777777" w:rsidR="001A041B" w:rsidRDefault="00000000">
            <w:pPr>
              <w:numPr>
                <w:ilvl w:val="0"/>
                <w:numId w:val="13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leitura de contos e poemas de Natal;</w:t>
            </w:r>
          </w:p>
          <w:p w14:paraId="7753791D" w14:textId="77777777" w:rsidR="001A041B" w:rsidRDefault="00000000">
            <w:pPr>
              <w:numPr>
                <w:ilvl w:val="0"/>
                <w:numId w:val="12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Comemoração de diversas efemérides;</w:t>
            </w:r>
          </w:p>
          <w:p w14:paraId="585A3C34" w14:textId="77777777" w:rsidR="001A041B" w:rsidRDefault="00000000">
            <w:pPr>
              <w:numPr>
                <w:ilvl w:val="0"/>
                <w:numId w:val="12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Comemoração de dias internacionais:</w:t>
            </w:r>
          </w:p>
          <w:p w14:paraId="18C47BAC" w14:textId="77777777" w:rsidR="001A041B" w:rsidRDefault="00000000">
            <w:pPr>
              <w:numPr>
                <w:ilvl w:val="0"/>
                <w:numId w:val="14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  <w:bCs/>
              </w:rPr>
              <w:t>Dia Internacional da Música (1 de outubro);</w:t>
            </w:r>
          </w:p>
          <w:p w14:paraId="44C934B9" w14:textId="77777777" w:rsidR="001A041B" w:rsidRDefault="00000000">
            <w:pPr>
              <w:numPr>
                <w:ilvl w:val="0"/>
                <w:numId w:val="14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 xml:space="preserve">Dia Mundial da Alimentação (16 de outubro); </w:t>
            </w:r>
          </w:p>
          <w:p w14:paraId="75F882BB" w14:textId="77777777" w:rsidR="001A041B" w:rsidRDefault="00000000">
            <w:pPr>
              <w:numPr>
                <w:ilvl w:val="0"/>
                <w:numId w:val="14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Dia da BE (27 de outubro);</w:t>
            </w:r>
          </w:p>
          <w:p w14:paraId="59BC44DB" w14:textId="77777777" w:rsidR="001A041B" w:rsidRDefault="00000000">
            <w:pPr>
              <w:numPr>
                <w:ilvl w:val="0"/>
                <w:numId w:val="14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Dia Mundial da Poesia (21 de março);</w:t>
            </w:r>
          </w:p>
          <w:p w14:paraId="26AA6864" w14:textId="77777777" w:rsidR="001A041B" w:rsidRDefault="00000000">
            <w:pPr>
              <w:numPr>
                <w:ilvl w:val="0"/>
                <w:numId w:val="14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Dia Internacional do Livro Infantil (2 de abril);</w:t>
            </w:r>
          </w:p>
          <w:p w14:paraId="72738E34" w14:textId="77777777" w:rsidR="001A041B" w:rsidRDefault="00000000">
            <w:pPr>
              <w:numPr>
                <w:ilvl w:val="0"/>
                <w:numId w:val="14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  <w:bCs/>
              </w:rPr>
            </w:pPr>
            <w:r>
              <w:rPr>
                <w:rFonts w:ascii="Corbel" w:hAnsi="Corbel"/>
              </w:rPr>
              <w:t>Dia Mundial do Livro e dos Direitos de Autor (23 de abril);</w:t>
            </w:r>
          </w:p>
          <w:p w14:paraId="562364D7" w14:textId="77777777" w:rsidR="001A041B" w:rsidRDefault="00000000">
            <w:pPr>
              <w:numPr>
                <w:ilvl w:val="0"/>
                <w:numId w:val="14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  <w:bCs/>
              </w:rPr>
            </w:pPr>
            <w:r>
              <w:rPr>
                <w:rFonts w:ascii="Corbel" w:hAnsi="Corbel"/>
              </w:rPr>
              <w:t>Festividades no âmbito das comemorações do 25 de abril;</w:t>
            </w:r>
          </w:p>
          <w:p w14:paraId="26E06100" w14:textId="77777777" w:rsidR="001A041B" w:rsidRDefault="00000000">
            <w:pPr>
              <w:numPr>
                <w:ilvl w:val="0"/>
                <w:numId w:val="14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Dia Internacional da Biodiversidade (22 de maio);</w:t>
            </w:r>
          </w:p>
          <w:p w14:paraId="03AFFCF4" w14:textId="77777777" w:rsidR="00EC1A7D" w:rsidRPr="00EC1A7D" w:rsidRDefault="00EC1A7D" w:rsidP="00EC1A7D">
            <w:pPr>
              <w:tabs>
                <w:tab w:val="left" w:pos="1640"/>
              </w:tabs>
              <w:ind w:left="720"/>
              <w:contextualSpacing/>
              <w:jc w:val="both"/>
              <w:rPr>
                <w:rFonts w:ascii="Corbel" w:hAnsi="Corbel"/>
                <w:bCs/>
              </w:rPr>
            </w:pPr>
          </w:p>
          <w:p w14:paraId="248106F7" w14:textId="77777777" w:rsidR="00EC1A7D" w:rsidRDefault="00EC1A7D" w:rsidP="00EC1A7D">
            <w:pPr>
              <w:tabs>
                <w:tab w:val="left" w:pos="1640"/>
              </w:tabs>
              <w:ind w:left="720"/>
              <w:contextualSpacing/>
              <w:jc w:val="both"/>
              <w:rPr>
                <w:rFonts w:ascii="Corbel" w:hAnsi="Corbel"/>
                <w:bCs/>
              </w:rPr>
            </w:pPr>
          </w:p>
          <w:p w14:paraId="462BC455" w14:textId="77777777" w:rsidR="00EC1A7D" w:rsidRDefault="00EC1A7D" w:rsidP="00EC1A7D">
            <w:pPr>
              <w:tabs>
                <w:tab w:val="left" w:pos="1640"/>
              </w:tabs>
              <w:ind w:left="720"/>
              <w:contextualSpacing/>
              <w:jc w:val="both"/>
              <w:rPr>
                <w:rFonts w:ascii="Corbel" w:hAnsi="Corbel"/>
                <w:bCs/>
              </w:rPr>
            </w:pPr>
          </w:p>
          <w:p w14:paraId="66696840" w14:textId="77777777" w:rsidR="00EC1A7D" w:rsidRDefault="00EC1A7D" w:rsidP="00EC1A7D">
            <w:pPr>
              <w:tabs>
                <w:tab w:val="left" w:pos="1640"/>
              </w:tabs>
              <w:ind w:left="720"/>
              <w:contextualSpacing/>
              <w:jc w:val="both"/>
              <w:rPr>
                <w:rFonts w:ascii="Corbel" w:hAnsi="Corbel"/>
                <w:bCs/>
              </w:rPr>
            </w:pPr>
          </w:p>
          <w:p w14:paraId="08F60F20" w14:textId="5315E798" w:rsidR="001A041B" w:rsidRDefault="00000000">
            <w:pPr>
              <w:numPr>
                <w:ilvl w:val="0"/>
                <w:numId w:val="14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Dia Mundial da Criança (1 de junho)</w:t>
            </w:r>
          </w:p>
          <w:p w14:paraId="685D01AB" w14:textId="77777777" w:rsidR="00EC1A7D" w:rsidRDefault="00EC1A7D" w:rsidP="00EC1A7D">
            <w:pPr>
              <w:tabs>
                <w:tab w:val="left" w:pos="1640"/>
              </w:tabs>
              <w:ind w:left="720"/>
              <w:contextualSpacing/>
              <w:jc w:val="both"/>
              <w:rPr>
                <w:rFonts w:ascii="Corbel" w:hAnsi="Corbel"/>
                <w:bCs/>
              </w:rPr>
            </w:pPr>
          </w:p>
          <w:p w14:paraId="62AEF519" w14:textId="0247C5C1" w:rsidR="001A041B" w:rsidRDefault="00000000" w:rsidP="00EC1A7D">
            <w:pPr>
              <w:numPr>
                <w:ilvl w:val="0"/>
                <w:numId w:val="15"/>
              </w:numPr>
              <w:tabs>
                <w:tab w:val="left" w:pos="1640"/>
              </w:tabs>
              <w:contextualSpacing/>
              <w:rPr>
                <w:rFonts w:ascii="Corbel" w:hAnsi="Corbel"/>
                <w:i/>
              </w:rPr>
            </w:pPr>
            <w:r>
              <w:rPr>
                <w:rFonts w:ascii="Corbel" w:hAnsi="Corbel"/>
              </w:rPr>
              <w:t>Colaboração</w:t>
            </w:r>
            <w:r w:rsidR="00EC1A7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no desenvolvimento da atividade </w:t>
            </w:r>
            <w:r>
              <w:rPr>
                <w:rFonts w:ascii="Corbel" w:hAnsi="Corbel"/>
                <w:i/>
              </w:rPr>
              <w:t>Viagem ao Ano Seguinte.</w:t>
            </w:r>
          </w:p>
        </w:tc>
        <w:tc>
          <w:tcPr>
            <w:tcW w:w="3469" w:type="dxa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FD9BF1" w14:textId="77777777" w:rsidR="001A041B" w:rsidRDefault="00000000">
            <w:pPr>
              <w:pStyle w:val="PargrafodaLista"/>
              <w:numPr>
                <w:ilvl w:val="0"/>
                <w:numId w:val="15"/>
              </w:numPr>
              <w:tabs>
                <w:tab w:val="left" w:pos="164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lastRenderedPageBreak/>
              <w:t>Organizar atividades que favoreçam a consciência e a sensibilização para questões de ordem cultural e social;</w:t>
            </w:r>
          </w:p>
          <w:p w14:paraId="585460EA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</w:rPr>
            </w:pPr>
          </w:p>
          <w:p w14:paraId="3816CE4B" w14:textId="77777777" w:rsidR="001A041B" w:rsidRDefault="001A041B">
            <w:pPr>
              <w:ind w:left="720"/>
              <w:contextualSpacing/>
              <w:rPr>
                <w:rFonts w:ascii="Corbel" w:hAnsi="Corbel"/>
              </w:rPr>
            </w:pPr>
          </w:p>
          <w:p w14:paraId="5DF4F28E" w14:textId="77777777" w:rsidR="001A041B" w:rsidRDefault="00000000">
            <w:pPr>
              <w:numPr>
                <w:ilvl w:val="0"/>
                <w:numId w:val="16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Sensibilizar para a importância do desenvolvimento da autoaprendizagem ao longo da vida;</w:t>
            </w:r>
          </w:p>
          <w:p w14:paraId="190A0D3A" w14:textId="77777777" w:rsidR="001A041B" w:rsidRDefault="001A041B">
            <w:pPr>
              <w:tabs>
                <w:tab w:val="left" w:pos="1640"/>
              </w:tabs>
              <w:ind w:left="417"/>
              <w:contextualSpacing/>
              <w:jc w:val="both"/>
              <w:rPr>
                <w:rFonts w:ascii="Corbel" w:hAnsi="Corbel"/>
              </w:rPr>
            </w:pPr>
          </w:p>
          <w:p w14:paraId="31AA232B" w14:textId="77777777" w:rsidR="001A041B" w:rsidRDefault="00000000">
            <w:pPr>
              <w:numPr>
                <w:ilvl w:val="0"/>
                <w:numId w:val="16"/>
              </w:numPr>
              <w:tabs>
                <w:tab w:val="left" w:pos="1640"/>
              </w:tabs>
              <w:contextualSpacing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Aproximar a BE da comunidade educativa;</w:t>
            </w:r>
          </w:p>
          <w:p w14:paraId="6713EBD4" w14:textId="77777777" w:rsidR="001A041B" w:rsidRDefault="001A041B">
            <w:pPr>
              <w:tabs>
                <w:tab w:val="left" w:pos="1640"/>
              </w:tabs>
              <w:contextualSpacing/>
              <w:jc w:val="both"/>
              <w:rPr>
                <w:rFonts w:ascii="Corbel" w:hAnsi="Corbel"/>
                <w:b/>
                <w:sz w:val="1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double" w:sz="4" w:space="0" w:color="auto"/>
            </w:tcBorders>
            <w:shd w:val="clear" w:color="auto" w:fill="EEECE1" w:themeFill="background2"/>
            <w:vAlign w:val="center"/>
          </w:tcPr>
          <w:p w14:paraId="024B2199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754AE8B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6B8DAAC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1CA9D09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9B46ECD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A0B738E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45CFA90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Comunidade educativa</w:t>
            </w:r>
          </w:p>
          <w:p w14:paraId="7E050FF8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3429D00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D8DBEDF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1E061D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816D72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F49407A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Alunos do Pré-Escolar e 1º ciclo</w:t>
            </w:r>
          </w:p>
          <w:p w14:paraId="083B301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1B166F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DC7951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CAFE6F5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33BF6AF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4E735B75" w14:textId="77777777" w:rsidR="001A041B" w:rsidRDefault="00000000">
            <w:pPr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Comunidade</w:t>
            </w:r>
          </w:p>
          <w:p w14:paraId="3A888713" w14:textId="77777777" w:rsidR="001A041B" w:rsidRDefault="00000000">
            <w:pPr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educativa</w:t>
            </w:r>
          </w:p>
          <w:p w14:paraId="22B2A92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B0F774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B5F0D1F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887388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6914E58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F7746A2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DDD8554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Comunidade educativa</w:t>
            </w:r>
          </w:p>
          <w:p w14:paraId="06509E2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DCF8E8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E9B23B5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0B5DB14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7BA25FB6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1F3EB3F8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</w:tc>
        <w:tc>
          <w:tcPr>
            <w:tcW w:w="1904" w:type="dxa"/>
            <w:tcBorders>
              <w:top w:val="single" w:sz="6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438AE578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42920529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6DCC431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E5F84E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179C053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36D3EB0C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7AECFC5B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  <w:p w14:paraId="709A21EC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6414461B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8D25EE2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98F059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ED5D3CF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C2B8C42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DB0949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A4081A7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7BAAAA0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0F30967E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60A157F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BE78C0A" w14:textId="77777777" w:rsidR="001A041B" w:rsidRDefault="00000000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Professores titulares e extracurriculares</w:t>
            </w:r>
          </w:p>
          <w:p w14:paraId="5CF452D8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41B01EF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B260305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C4E9E7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2F216E21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308AC55A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6C1CD9C" w14:textId="77777777" w:rsidR="001A041B" w:rsidRDefault="00000000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Equipa da BE</w:t>
            </w:r>
          </w:p>
          <w:p w14:paraId="63F9B130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7D0F5E44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51A0631E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  <w:p w14:paraId="11075F07" w14:textId="77777777" w:rsidR="001A041B" w:rsidRDefault="001A041B">
            <w:pPr>
              <w:tabs>
                <w:tab w:val="left" w:pos="1640"/>
              </w:tabs>
              <w:rPr>
                <w:rFonts w:ascii="Corbel" w:hAnsi="Corbel"/>
                <w:b/>
                <w:bCs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2D53CF3" w14:textId="77777777" w:rsidR="001A041B" w:rsidRDefault="001A041B">
            <w:pPr>
              <w:tabs>
                <w:tab w:val="left" w:pos="1640"/>
              </w:tabs>
              <w:jc w:val="center"/>
              <w:rPr>
                <w:rFonts w:ascii="Corbel" w:hAnsi="Corbel"/>
                <w:b/>
                <w:bCs/>
              </w:rPr>
            </w:pPr>
          </w:p>
        </w:tc>
      </w:tr>
    </w:tbl>
    <w:p w14:paraId="17345BA9" w14:textId="77777777" w:rsidR="001A041B" w:rsidRDefault="001A041B"/>
    <w:sectPr w:rsidR="001A041B">
      <w:headerReference w:type="default" r:id="rId8"/>
      <w:pgSz w:w="16838" w:h="11906" w:orient="landscape"/>
      <w:pgMar w:top="1134" w:right="1417" w:bottom="1701" w:left="1417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A034" w14:textId="77777777" w:rsidR="008E4B71" w:rsidRDefault="008E4B71">
      <w:r>
        <w:separator/>
      </w:r>
    </w:p>
  </w:endnote>
  <w:endnote w:type="continuationSeparator" w:id="0">
    <w:p w14:paraId="74CFB046" w14:textId="77777777" w:rsidR="008E4B71" w:rsidRDefault="008E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2CD2" w14:textId="77777777" w:rsidR="008E4B71" w:rsidRDefault="008E4B71">
      <w:r>
        <w:separator/>
      </w:r>
    </w:p>
  </w:footnote>
  <w:footnote w:type="continuationSeparator" w:id="0">
    <w:p w14:paraId="329ECD0B" w14:textId="77777777" w:rsidR="008E4B71" w:rsidRDefault="008E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CAFC" w14:textId="77777777" w:rsidR="001A041B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57CFDF" wp14:editId="14CE5C78">
          <wp:simplePos x="0" y="0"/>
          <wp:positionH relativeFrom="column">
            <wp:posOffset>-810260</wp:posOffset>
          </wp:positionH>
          <wp:positionV relativeFrom="paragraph">
            <wp:posOffset>-292100</wp:posOffset>
          </wp:positionV>
          <wp:extent cx="10694035" cy="7560310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775" cy="75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 w15:restartNumberingAfterBreak="0">
    <w:nsid w:val="01543353"/>
    <w:multiLevelType w:val="multilevel"/>
    <w:tmpl w:val="0154335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26E75"/>
    <w:multiLevelType w:val="multilevel"/>
    <w:tmpl w:val="07126E7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66231"/>
    <w:multiLevelType w:val="multilevel"/>
    <w:tmpl w:val="18466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74B81"/>
    <w:multiLevelType w:val="multilevel"/>
    <w:tmpl w:val="19174B8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5C83"/>
    <w:multiLevelType w:val="multilevel"/>
    <w:tmpl w:val="25295C8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35AE1"/>
    <w:multiLevelType w:val="multilevel"/>
    <w:tmpl w:val="27E35AE1"/>
    <w:lvl w:ilvl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31037F07"/>
    <w:multiLevelType w:val="multilevel"/>
    <w:tmpl w:val="31037F0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905572"/>
    <w:multiLevelType w:val="multilevel"/>
    <w:tmpl w:val="3B905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3D4D7E"/>
    <w:multiLevelType w:val="multilevel"/>
    <w:tmpl w:val="3F3D4D7E"/>
    <w:lvl w:ilvl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40594D31"/>
    <w:multiLevelType w:val="multilevel"/>
    <w:tmpl w:val="40594D31"/>
    <w:lvl w:ilvl="0">
      <w:start w:val="1"/>
      <w:numFmt w:val="bullet"/>
      <w:lvlText w:val=""/>
      <w:lvlPicBulletId w:val="0"/>
      <w:lvlJc w:val="left"/>
      <w:pPr>
        <w:ind w:left="75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43780A01"/>
    <w:multiLevelType w:val="multilevel"/>
    <w:tmpl w:val="43780A0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E5917"/>
    <w:multiLevelType w:val="multilevel"/>
    <w:tmpl w:val="4C6E591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7E5D9B"/>
    <w:multiLevelType w:val="multilevel"/>
    <w:tmpl w:val="537E5D9B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57794"/>
    <w:multiLevelType w:val="multilevel"/>
    <w:tmpl w:val="580577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02370A"/>
    <w:multiLevelType w:val="multilevel"/>
    <w:tmpl w:val="620237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B31F94"/>
    <w:multiLevelType w:val="multilevel"/>
    <w:tmpl w:val="66B31F94"/>
    <w:lvl w:ilvl="0">
      <w:start w:val="1"/>
      <w:numFmt w:val="bullet"/>
      <w:lvlText w:val=""/>
      <w:lvlPicBulletId w:val="0"/>
      <w:lvlJc w:val="left"/>
      <w:pPr>
        <w:ind w:left="75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878468317">
    <w:abstractNumId w:val="2"/>
  </w:num>
  <w:num w:numId="2" w16cid:durableId="2046251668">
    <w:abstractNumId w:val="11"/>
  </w:num>
  <w:num w:numId="3" w16cid:durableId="57482290">
    <w:abstractNumId w:val="3"/>
  </w:num>
  <w:num w:numId="4" w16cid:durableId="749352238">
    <w:abstractNumId w:val="7"/>
  </w:num>
  <w:num w:numId="5" w16cid:durableId="1394040098">
    <w:abstractNumId w:val="8"/>
  </w:num>
  <w:num w:numId="6" w16cid:durableId="1730181037">
    <w:abstractNumId w:val="1"/>
  </w:num>
  <w:num w:numId="7" w16cid:durableId="1223058878">
    <w:abstractNumId w:val="12"/>
  </w:num>
  <w:num w:numId="8" w16cid:durableId="1956982363">
    <w:abstractNumId w:val="14"/>
  </w:num>
  <w:num w:numId="9" w16cid:durableId="1312977014">
    <w:abstractNumId w:val="9"/>
  </w:num>
  <w:num w:numId="10" w16cid:durableId="1405228028">
    <w:abstractNumId w:val="0"/>
  </w:num>
  <w:num w:numId="11" w16cid:durableId="188953189">
    <w:abstractNumId w:val="13"/>
  </w:num>
  <w:num w:numId="12" w16cid:durableId="203178389">
    <w:abstractNumId w:val="4"/>
  </w:num>
  <w:num w:numId="13" w16cid:durableId="680208349">
    <w:abstractNumId w:val="15"/>
  </w:num>
  <w:num w:numId="14" w16cid:durableId="1868642092">
    <w:abstractNumId w:val="10"/>
  </w:num>
  <w:num w:numId="15" w16cid:durableId="1011105499">
    <w:abstractNumId w:val="6"/>
  </w:num>
  <w:num w:numId="16" w16cid:durableId="1777752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A7"/>
    <w:rsid w:val="00051C87"/>
    <w:rsid w:val="000804A6"/>
    <w:rsid w:val="001833F0"/>
    <w:rsid w:val="001A041B"/>
    <w:rsid w:val="001E3654"/>
    <w:rsid w:val="001F058A"/>
    <w:rsid w:val="001F37B0"/>
    <w:rsid w:val="0021013B"/>
    <w:rsid w:val="0022064D"/>
    <w:rsid w:val="002234D9"/>
    <w:rsid w:val="00235C29"/>
    <w:rsid w:val="002421BA"/>
    <w:rsid w:val="002446CD"/>
    <w:rsid w:val="002863D7"/>
    <w:rsid w:val="0030262D"/>
    <w:rsid w:val="0034008C"/>
    <w:rsid w:val="00344E32"/>
    <w:rsid w:val="003C3783"/>
    <w:rsid w:val="003C3EBE"/>
    <w:rsid w:val="003E35CC"/>
    <w:rsid w:val="003F0581"/>
    <w:rsid w:val="00434136"/>
    <w:rsid w:val="004949AF"/>
    <w:rsid w:val="00506422"/>
    <w:rsid w:val="005067C7"/>
    <w:rsid w:val="00507A0C"/>
    <w:rsid w:val="005409B5"/>
    <w:rsid w:val="0058479B"/>
    <w:rsid w:val="00590258"/>
    <w:rsid w:val="005A4B72"/>
    <w:rsid w:val="005E1F75"/>
    <w:rsid w:val="005F0A66"/>
    <w:rsid w:val="00601A0A"/>
    <w:rsid w:val="006C54A6"/>
    <w:rsid w:val="0070492B"/>
    <w:rsid w:val="00746FFC"/>
    <w:rsid w:val="00766E9D"/>
    <w:rsid w:val="007672A7"/>
    <w:rsid w:val="007A4317"/>
    <w:rsid w:val="007C0C3F"/>
    <w:rsid w:val="007C32A4"/>
    <w:rsid w:val="00824348"/>
    <w:rsid w:val="0082668C"/>
    <w:rsid w:val="00845999"/>
    <w:rsid w:val="008A20D3"/>
    <w:rsid w:val="008E4B71"/>
    <w:rsid w:val="008F7FBD"/>
    <w:rsid w:val="00905C45"/>
    <w:rsid w:val="009519BB"/>
    <w:rsid w:val="0099174B"/>
    <w:rsid w:val="00A049F2"/>
    <w:rsid w:val="00A161E8"/>
    <w:rsid w:val="00A33196"/>
    <w:rsid w:val="00A556DF"/>
    <w:rsid w:val="00A56AEE"/>
    <w:rsid w:val="00AA3CF6"/>
    <w:rsid w:val="00AC37E4"/>
    <w:rsid w:val="00AC5849"/>
    <w:rsid w:val="00AD742D"/>
    <w:rsid w:val="00AE64C1"/>
    <w:rsid w:val="00B00669"/>
    <w:rsid w:val="00B22BD0"/>
    <w:rsid w:val="00B27D72"/>
    <w:rsid w:val="00B50295"/>
    <w:rsid w:val="00B511EC"/>
    <w:rsid w:val="00B95989"/>
    <w:rsid w:val="00BD2908"/>
    <w:rsid w:val="00BF052F"/>
    <w:rsid w:val="00C24632"/>
    <w:rsid w:val="00C371E4"/>
    <w:rsid w:val="00C45E72"/>
    <w:rsid w:val="00C56B9C"/>
    <w:rsid w:val="00C63817"/>
    <w:rsid w:val="00C922EC"/>
    <w:rsid w:val="00CB2F1A"/>
    <w:rsid w:val="00CC4D74"/>
    <w:rsid w:val="00CD7CB8"/>
    <w:rsid w:val="00CF0780"/>
    <w:rsid w:val="00D005BF"/>
    <w:rsid w:val="00D57D1C"/>
    <w:rsid w:val="00D8606F"/>
    <w:rsid w:val="00D94EFB"/>
    <w:rsid w:val="00DA6ED3"/>
    <w:rsid w:val="00DC615E"/>
    <w:rsid w:val="00DD432A"/>
    <w:rsid w:val="00DE50B7"/>
    <w:rsid w:val="00E45A2A"/>
    <w:rsid w:val="00E61063"/>
    <w:rsid w:val="00EC0FAB"/>
    <w:rsid w:val="00EC1A7D"/>
    <w:rsid w:val="00EE1788"/>
    <w:rsid w:val="00EF777A"/>
    <w:rsid w:val="00F0391A"/>
    <w:rsid w:val="00F1641C"/>
    <w:rsid w:val="00F22B2A"/>
    <w:rsid w:val="00F26F15"/>
    <w:rsid w:val="00F35968"/>
    <w:rsid w:val="00F47C05"/>
    <w:rsid w:val="00F6627E"/>
    <w:rsid w:val="00F72F09"/>
    <w:rsid w:val="00F77251"/>
    <w:rsid w:val="5DF51F53"/>
    <w:rsid w:val="66F17456"/>
    <w:rsid w:val="6E5A27C9"/>
    <w:rsid w:val="75F9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6A00"/>
  <w15:docId w15:val="{30E108E0-7EB5-4F53-B80C-E0E34A54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qFormat/>
    <w:rPr>
      <w:rFonts w:ascii="Times New Roman" w:eastAsia="SimSu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qFormat/>
  </w:style>
  <w:style w:type="table" w:customStyle="1" w:styleId="Tabelacomgrelha1">
    <w:name w:val="Tabela com grelha1"/>
    <w:basedOn w:val="Tabelanormal"/>
    <w:qFormat/>
    <w:rPr>
      <w:rFonts w:ascii="Times New Roman" w:eastAsia="SimSu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A6FE-11FD-4336-9432-3B0170CD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1200</Words>
  <Characters>6484</Characters>
  <Application>Microsoft Office Word</Application>
  <DocSecurity>0</DocSecurity>
  <Lines>54</Lines>
  <Paragraphs>15</Paragraphs>
  <ScaleCrop>false</ScaleCrop>
  <Company>M. E. - GEPE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1173</dc:creator>
  <cp:lastModifiedBy>Cris Goulão</cp:lastModifiedBy>
  <cp:revision>3</cp:revision>
  <dcterms:created xsi:type="dcterms:W3CDTF">2023-12-11T00:13:00Z</dcterms:created>
  <dcterms:modified xsi:type="dcterms:W3CDTF">2023-12-11T00:34:00Z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2070-12.2.0.13292</vt:lpwstr>
  </property>
  <property fmtid="{D5CDD505-2E9C-101B-9397-08002B2CF9AE}" pid="3" name="ICV">
    <vt:lpwstr>086C596830614E8593974F0E6200CDF9_13</vt:lpwstr>
  </property>
</Properties>
</file>